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BBCEF" w14:textId="77777777" w:rsidR="00AF2AE4" w:rsidRPr="00323DF6" w:rsidRDefault="00AF2AE4" w:rsidP="00AF2AE4">
      <w:pPr>
        <w:jc w:val="center"/>
        <w:rPr>
          <w:rFonts w:ascii="Raleway" w:hAnsi="Raleway"/>
          <w:lang w:val="pl-PL"/>
        </w:rPr>
      </w:pPr>
      <w:r w:rsidRPr="00323DF6">
        <w:rPr>
          <w:rFonts w:ascii="Raleway" w:hAnsi="Raleway"/>
          <w:lang w:val="pl-PL"/>
        </w:rPr>
        <w:t xml:space="preserve">Temat: </w:t>
      </w:r>
      <w:r w:rsidR="00926C74" w:rsidRPr="00323DF6">
        <w:rPr>
          <w:rFonts w:ascii="Raleway" w:hAnsi="Raleway"/>
          <w:i/>
          <w:lang w:val="pl-PL"/>
        </w:rPr>
        <w:t>Procent składany – kumulacja oszczędności i zadłużenia finansowego w czasie</w:t>
      </w:r>
    </w:p>
    <w:p w14:paraId="71FC117C" w14:textId="77777777" w:rsidR="00954C62" w:rsidRPr="00323DF6" w:rsidRDefault="00AF2AE4" w:rsidP="00AF2AE4">
      <w:pPr>
        <w:jc w:val="center"/>
        <w:rPr>
          <w:rFonts w:ascii="Raleway" w:hAnsi="Raleway"/>
          <w:lang w:val="pl-PL"/>
        </w:rPr>
      </w:pPr>
      <w:r w:rsidRPr="00323DF6">
        <w:rPr>
          <w:rFonts w:ascii="Raleway" w:hAnsi="Raleway"/>
          <w:lang w:val="pl-PL"/>
        </w:rPr>
        <w:t>Scenariusz lekcji dla klas 7–8 szkoły podstawowej</w:t>
      </w:r>
    </w:p>
    <w:p w14:paraId="6E37BB21" w14:textId="77777777" w:rsidR="00AF2AE4" w:rsidRPr="00323DF6" w:rsidRDefault="00AF2AE4" w:rsidP="00AF2AE4">
      <w:pPr>
        <w:jc w:val="center"/>
        <w:rPr>
          <w:rFonts w:ascii="Raleway" w:hAnsi="Raleway"/>
          <w:lang w:val="pl-PL"/>
        </w:rPr>
      </w:pPr>
      <w:r w:rsidRPr="00323DF6">
        <w:rPr>
          <w:rFonts w:ascii="Raleway" w:hAnsi="Raleway"/>
          <w:lang w:val="pl-PL"/>
        </w:rPr>
        <w:t>i szkół ponadpodstawowych</w:t>
      </w:r>
    </w:p>
    <w:p w14:paraId="6B12CF35" w14:textId="710DE578" w:rsidR="00AF2AE4" w:rsidRPr="00323DF6" w:rsidRDefault="00B24005" w:rsidP="00AF2AE4">
      <w:pPr>
        <w:jc w:val="center"/>
        <w:rPr>
          <w:rFonts w:ascii="Raleway" w:hAnsi="Raleway"/>
          <w:lang w:val="pl-PL"/>
        </w:rPr>
      </w:pPr>
      <w:r w:rsidRPr="00323DF6">
        <w:rPr>
          <w:rFonts w:ascii="Raleway" w:hAnsi="Raleway"/>
          <w:lang w:val="pl-PL"/>
        </w:rPr>
        <w:t>Autorka:</w:t>
      </w:r>
      <w:r w:rsidR="00926C74" w:rsidRPr="00323DF6">
        <w:rPr>
          <w:rFonts w:ascii="Raleway" w:hAnsi="Raleway"/>
          <w:lang w:val="pl-PL"/>
        </w:rPr>
        <w:t xml:space="preserve"> dr Katarzyna Zagórska</w:t>
      </w:r>
    </w:p>
    <w:p w14:paraId="4BA40596" w14:textId="77777777" w:rsidR="00AF2AE4" w:rsidRPr="00323DF6" w:rsidRDefault="00AF2AE4" w:rsidP="00AF2AE4">
      <w:pPr>
        <w:jc w:val="center"/>
        <w:rPr>
          <w:rFonts w:ascii="Raleway" w:hAnsi="Raleway"/>
          <w:lang w:val="pl-PL"/>
        </w:rPr>
      </w:pPr>
    </w:p>
    <w:p w14:paraId="6E772388" w14:textId="77777777" w:rsidR="00AF2AE4" w:rsidRPr="00323DF6" w:rsidRDefault="00AF2AE4" w:rsidP="00AF2AE4">
      <w:pPr>
        <w:rPr>
          <w:rFonts w:ascii="Raleway" w:hAnsi="Raleway"/>
          <w:lang w:val="pl-PL"/>
        </w:rPr>
      </w:pPr>
      <w:r w:rsidRPr="00323DF6">
        <w:rPr>
          <w:rFonts w:ascii="Raleway" w:hAnsi="Raleway"/>
          <w:b/>
          <w:bCs/>
          <w:lang w:val="pl-PL"/>
        </w:rPr>
        <w:t>Czas realizacji:</w:t>
      </w:r>
      <w:r w:rsidRPr="00323DF6">
        <w:rPr>
          <w:rFonts w:ascii="Raleway" w:hAnsi="Raleway"/>
          <w:lang w:val="pl-PL"/>
        </w:rPr>
        <w:t xml:space="preserve"> (ile godzin lekcyjnych?)</w:t>
      </w:r>
      <w:r w:rsidR="003235FD" w:rsidRPr="00323DF6">
        <w:rPr>
          <w:rFonts w:ascii="Raleway" w:hAnsi="Raleway"/>
          <w:lang w:val="pl-PL"/>
        </w:rPr>
        <w:t xml:space="preserve"> </w:t>
      </w:r>
      <w:r w:rsidR="00C7189F">
        <w:rPr>
          <w:rFonts w:ascii="Raleway" w:hAnsi="Raleway"/>
          <w:lang w:val="pl-PL"/>
        </w:rPr>
        <w:t>1</w:t>
      </w:r>
    </w:p>
    <w:p w14:paraId="6B9B02A7" w14:textId="77777777" w:rsidR="00AF2AE4" w:rsidRPr="00323DF6" w:rsidRDefault="00AF2AE4" w:rsidP="00AF2AE4">
      <w:pPr>
        <w:rPr>
          <w:rFonts w:ascii="Raleway" w:hAnsi="Raleway"/>
          <w:lang w:val="pl-PL"/>
        </w:rPr>
      </w:pPr>
    </w:p>
    <w:p w14:paraId="34C1B063" w14:textId="77777777" w:rsidR="00801B54" w:rsidRPr="00323DF6" w:rsidRDefault="00AF2AE4" w:rsidP="00BA24A4">
      <w:pPr>
        <w:rPr>
          <w:rFonts w:ascii="Raleway" w:hAnsi="Raleway" w:cstheme="majorHAnsi"/>
          <w:lang w:val="pl-PL"/>
        </w:rPr>
      </w:pPr>
      <w:r w:rsidRPr="00323DF6">
        <w:rPr>
          <w:rFonts w:ascii="Raleway" w:hAnsi="Raleway"/>
          <w:b/>
          <w:bCs/>
          <w:lang w:val="pl-PL"/>
        </w:rPr>
        <w:t>Cel zajęć:</w:t>
      </w:r>
      <w:r w:rsidR="00BA24A4" w:rsidRPr="00323DF6">
        <w:rPr>
          <w:rFonts w:ascii="Raleway" w:hAnsi="Raleway"/>
          <w:b/>
          <w:bCs/>
          <w:lang w:val="pl-PL"/>
        </w:rPr>
        <w:t xml:space="preserve"> </w:t>
      </w:r>
      <w:r w:rsidR="00801B54" w:rsidRPr="00323DF6">
        <w:rPr>
          <w:rFonts w:ascii="Raleway" w:hAnsi="Raleway" w:cstheme="majorHAnsi"/>
          <w:lang w:val="pl-PL"/>
        </w:rPr>
        <w:t>Uczeń rozumie mechanizm procentu składanego i jego wpływ na wartość pieniędzy w czasie. Potrafi:</w:t>
      </w:r>
    </w:p>
    <w:p w14:paraId="05989937" w14:textId="707196CD" w:rsidR="00801B54" w:rsidRPr="00323DF6" w:rsidRDefault="00801B54" w:rsidP="00801B54">
      <w:pPr>
        <w:pStyle w:val="NormalnyWeb"/>
        <w:numPr>
          <w:ilvl w:val="0"/>
          <w:numId w:val="3"/>
        </w:numPr>
        <w:rPr>
          <w:rFonts w:ascii="Raleway" w:hAnsi="Raleway" w:cstheme="majorHAnsi"/>
          <w:lang w:val="pl-PL"/>
        </w:rPr>
      </w:pPr>
      <w:r w:rsidRPr="00323DF6">
        <w:rPr>
          <w:rFonts w:ascii="Raleway" w:hAnsi="Raleway" w:cstheme="majorHAnsi"/>
          <w:lang w:val="pl-PL"/>
        </w:rPr>
        <w:t>obliczyć wartość przyszłą i bieżącą kapitału</w:t>
      </w:r>
    </w:p>
    <w:p w14:paraId="4A3A7EE3" w14:textId="50B32943" w:rsidR="00801B54" w:rsidRPr="00323DF6" w:rsidRDefault="00801B54" w:rsidP="00801B54">
      <w:pPr>
        <w:pStyle w:val="NormalnyWeb"/>
        <w:numPr>
          <w:ilvl w:val="0"/>
          <w:numId w:val="3"/>
        </w:numPr>
        <w:rPr>
          <w:rFonts w:ascii="Raleway" w:hAnsi="Raleway" w:cstheme="majorHAnsi"/>
          <w:lang w:val="pl-PL"/>
        </w:rPr>
      </w:pPr>
      <w:r w:rsidRPr="00323DF6">
        <w:rPr>
          <w:rFonts w:ascii="Raleway" w:hAnsi="Raleway" w:cstheme="majorHAnsi"/>
          <w:lang w:val="pl-PL"/>
        </w:rPr>
        <w:t>wyjaśnić, jak działają odsetki w kontekście oszczędzania i zadłużenia</w:t>
      </w:r>
    </w:p>
    <w:p w14:paraId="4122B53D" w14:textId="0442D3AC" w:rsidR="00801B54" w:rsidRPr="00323DF6" w:rsidRDefault="00801B54" w:rsidP="00801B54">
      <w:pPr>
        <w:pStyle w:val="NormalnyWeb"/>
        <w:numPr>
          <w:ilvl w:val="0"/>
          <w:numId w:val="3"/>
        </w:numPr>
        <w:rPr>
          <w:rFonts w:ascii="Raleway" w:hAnsi="Raleway" w:cstheme="majorHAnsi"/>
          <w:lang w:val="pl-PL"/>
        </w:rPr>
      </w:pPr>
      <w:r w:rsidRPr="00323DF6">
        <w:rPr>
          <w:rFonts w:ascii="Raleway" w:hAnsi="Raleway" w:cstheme="majorHAnsi"/>
          <w:lang w:val="pl-PL"/>
        </w:rPr>
        <w:t>rozpoznać różnice między oprocentowaniem prostym a składanym</w:t>
      </w:r>
    </w:p>
    <w:p w14:paraId="6B8FB8C7" w14:textId="12BF2948" w:rsidR="00923E06" w:rsidRPr="00323DF6" w:rsidRDefault="00923E06" w:rsidP="00923E06">
      <w:pPr>
        <w:pStyle w:val="NormalnyWeb"/>
        <w:numPr>
          <w:ilvl w:val="0"/>
          <w:numId w:val="3"/>
        </w:numPr>
        <w:rPr>
          <w:rFonts w:ascii="Raleway" w:hAnsi="Raleway" w:cstheme="majorHAnsi"/>
          <w:lang w:val="pl-PL"/>
        </w:rPr>
      </w:pPr>
      <w:r w:rsidRPr="00323DF6">
        <w:rPr>
          <w:rFonts w:ascii="Raleway" w:hAnsi="Raleway" w:cstheme="majorHAnsi"/>
          <w:lang w:val="pl-PL"/>
        </w:rPr>
        <w:t>połączyć koncepcję szeregów matematycznych z finansami</w:t>
      </w:r>
    </w:p>
    <w:p w14:paraId="03B09F69" w14:textId="4A9F60AF" w:rsidR="00AF2AE4" w:rsidRPr="00323DF6" w:rsidRDefault="00801B54" w:rsidP="00801B54">
      <w:pPr>
        <w:pStyle w:val="NormalnyWeb"/>
        <w:numPr>
          <w:ilvl w:val="0"/>
          <w:numId w:val="3"/>
        </w:numPr>
        <w:rPr>
          <w:rFonts w:ascii="Raleway" w:hAnsi="Raleway" w:cstheme="majorHAnsi"/>
          <w:lang w:val="pl-PL"/>
        </w:rPr>
      </w:pPr>
      <w:r w:rsidRPr="00323DF6">
        <w:rPr>
          <w:rFonts w:ascii="Raleway" w:hAnsi="Raleway" w:cstheme="majorHAnsi"/>
          <w:lang w:val="pl-PL"/>
        </w:rPr>
        <w:t>świadomie ocenić ofertę kredytową</w:t>
      </w:r>
    </w:p>
    <w:p w14:paraId="29E02F06" w14:textId="77777777" w:rsidR="00AF2AE4" w:rsidRPr="00323DF6" w:rsidRDefault="00AF2AE4" w:rsidP="00AF2AE4">
      <w:pPr>
        <w:rPr>
          <w:rFonts w:ascii="Raleway" w:hAnsi="Raleway"/>
          <w:b/>
          <w:bCs/>
          <w:lang w:val="pl-PL"/>
        </w:rPr>
      </w:pPr>
      <w:r w:rsidRPr="00323DF6">
        <w:rPr>
          <w:rFonts w:ascii="Raleway" w:hAnsi="Raleway"/>
          <w:b/>
          <w:bCs/>
          <w:lang w:val="pl-PL"/>
        </w:rPr>
        <w:t>Metody pracy:</w:t>
      </w:r>
    </w:p>
    <w:p w14:paraId="1878D5A5" w14:textId="3D29320B" w:rsidR="00801B54" w:rsidRPr="00323DF6" w:rsidRDefault="006A259A" w:rsidP="00801B54">
      <w:pPr>
        <w:pStyle w:val="Akapitzlist"/>
        <w:numPr>
          <w:ilvl w:val="0"/>
          <w:numId w:val="2"/>
        </w:numPr>
        <w:rPr>
          <w:rFonts w:ascii="Raleway" w:hAnsi="Raleway"/>
          <w:lang w:val="pl-PL"/>
        </w:rPr>
      </w:pPr>
      <w:proofErr w:type="spellStart"/>
      <w:r>
        <w:rPr>
          <w:rFonts w:ascii="Raleway" w:hAnsi="Raleway"/>
          <w:lang w:val="pl-PL"/>
        </w:rPr>
        <w:t>miniwykład</w:t>
      </w:r>
      <w:proofErr w:type="spellEnd"/>
    </w:p>
    <w:p w14:paraId="6EA8D3F6" w14:textId="5F4CF5E2" w:rsidR="00801B54" w:rsidRPr="00323DF6" w:rsidRDefault="00801B54" w:rsidP="00801B54">
      <w:pPr>
        <w:pStyle w:val="Akapitzlist"/>
        <w:numPr>
          <w:ilvl w:val="0"/>
          <w:numId w:val="2"/>
        </w:numPr>
        <w:rPr>
          <w:rFonts w:ascii="Raleway" w:hAnsi="Raleway"/>
          <w:lang w:val="pl-PL"/>
        </w:rPr>
      </w:pPr>
      <w:r w:rsidRPr="00323DF6">
        <w:rPr>
          <w:rFonts w:ascii="Raleway" w:hAnsi="Raleway"/>
          <w:lang w:val="pl-PL"/>
        </w:rPr>
        <w:t>ćwiczenia obliczeniowe</w:t>
      </w:r>
    </w:p>
    <w:p w14:paraId="5DD866F9" w14:textId="77777777" w:rsidR="00AF2AE4" w:rsidRPr="00323DF6" w:rsidRDefault="00801B54" w:rsidP="00801B54">
      <w:pPr>
        <w:pStyle w:val="Akapitzlist"/>
        <w:numPr>
          <w:ilvl w:val="0"/>
          <w:numId w:val="2"/>
        </w:numPr>
        <w:rPr>
          <w:rFonts w:ascii="Raleway" w:hAnsi="Raleway"/>
          <w:lang w:val="pl-PL"/>
        </w:rPr>
      </w:pPr>
      <w:r w:rsidRPr="00323DF6">
        <w:rPr>
          <w:rFonts w:ascii="Raleway" w:hAnsi="Raleway"/>
          <w:lang w:val="pl-PL"/>
        </w:rPr>
        <w:t xml:space="preserve">praca z kalkulatorem  / arkuszem kalkulacyjnym (np. Excel lub Google </w:t>
      </w:r>
      <w:proofErr w:type="spellStart"/>
      <w:r w:rsidRPr="00323DF6">
        <w:rPr>
          <w:rFonts w:ascii="Raleway" w:hAnsi="Raleway"/>
          <w:lang w:val="pl-PL"/>
        </w:rPr>
        <w:t>Sheets</w:t>
      </w:r>
      <w:proofErr w:type="spellEnd"/>
      <w:r w:rsidRPr="00323DF6">
        <w:rPr>
          <w:rFonts w:ascii="Raleway" w:hAnsi="Raleway"/>
          <w:lang w:val="pl-PL"/>
        </w:rPr>
        <w:t>)</w:t>
      </w:r>
    </w:p>
    <w:p w14:paraId="51F339CB" w14:textId="77777777" w:rsidR="00801B54" w:rsidRPr="00323DF6" w:rsidRDefault="00801B54" w:rsidP="00801B54">
      <w:pPr>
        <w:rPr>
          <w:rFonts w:ascii="Raleway" w:hAnsi="Raleway"/>
          <w:lang w:val="pl-PL"/>
        </w:rPr>
      </w:pPr>
    </w:p>
    <w:p w14:paraId="7AFD0AB1" w14:textId="77777777" w:rsidR="00AF2AE4" w:rsidRPr="00323DF6" w:rsidRDefault="00AF2AE4" w:rsidP="00AF2AE4">
      <w:pPr>
        <w:rPr>
          <w:rFonts w:ascii="Raleway" w:hAnsi="Raleway"/>
          <w:b/>
          <w:bCs/>
          <w:lang w:val="pl-PL"/>
        </w:rPr>
      </w:pPr>
      <w:r w:rsidRPr="00323DF6">
        <w:rPr>
          <w:rFonts w:ascii="Raleway" w:hAnsi="Raleway"/>
          <w:b/>
          <w:bCs/>
          <w:lang w:val="pl-PL"/>
        </w:rPr>
        <w:t>Formy pracy:</w:t>
      </w:r>
    </w:p>
    <w:p w14:paraId="5890225C" w14:textId="2681D6EA" w:rsidR="00AF2AE4" w:rsidRPr="00323DF6" w:rsidRDefault="00AF2AE4" w:rsidP="00923E06">
      <w:pPr>
        <w:pStyle w:val="Akapitzlist"/>
        <w:numPr>
          <w:ilvl w:val="0"/>
          <w:numId w:val="5"/>
        </w:numPr>
        <w:rPr>
          <w:rFonts w:ascii="Raleway" w:hAnsi="Raleway"/>
          <w:lang w:val="pl-PL"/>
        </w:rPr>
      </w:pPr>
      <w:r w:rsidRPr="00323DF6">
        <w:rPr>
          <w:rFonts w:ascii="Raleway" w:hAnsi="Raleway"/>
          <w:lang w:val="pl-PL"/>
        </w:rPr>
        <w:t>praca indywidualna</w:t>
      </w:r>
    </w:p>
    <w:p w14:paraId="2C82F937" w14:textId="77777777" w:rsidR="00AF2AE4" w:rsidRPr="00323DF6" w:rsidRDefault="00AF2AE4" w:rsidP="00AF2AE4">
      <w:pPr>
        <w:rPr>
          <w:rFonts w:ascii="Raleway" w:hAnsi="Raleway"/>
          <w:lang w:val="pl-PL"/>
        </w:rPr>
      </w:pPr>
    </w:p>
    <w:p w14:paraId="379F8BFF" w14:textId="77777777" w:rsidR="00AF2AE4" w:rsidRPr="00323DF6" w:rsidRDefault="00AF2AE4" w:rsidP="00AF2AE4">
      <w:pPr>
        <w:rPr>
          <w:rFonts w:ascii="Raleway" w:hAnsi="Raleway"/>
          <w:b/>
          <w:bCs/>
          <w:lang w:val="pl-PL"/>
        </w:rPr>
      </w:pPr>
      <w:r w:rsidRPr="00323DF6">
        <w:rPr>
          <w:rFonts w:ascii="Raleway" w:hAnsi="Raleway"/>
          <w:b/>
          <w:bCs/>
          <w:lang w:val="pl-PL"/>
        </w:rPr>
        <w:t>Środki dydaktyczne:</w:t>
      </w:r>
    </w:p>
    <w:p w14:paraId="7ECA8761" w14:textId="6A2BE18C" w:rsidR="00AF2AE4" w:rsidRPr="00CB47E6" w:rsidRDefault="00AF2AE4" w:rsidP="00AF2AE4">
      <w:pPr>
        <w:pStyle w:val="Akapitzlist"/>
        <w:numPr>
          <w:ilvl w:val="0"/>
          <w:numId w:val="4"/>
        </w:numPr>
        <w:rPr>
          <w:rFonts w:ascii="Raleway" w:hAnsi="Raleway"/>
          <w:iCs/>
          <w:lang w:val="pl-PL"/>
        </w:rPr>
      </w:pPr>
      <w:r w:rsidRPr="00323DF6">
        <w:rPr>
          <w:rFonts w:ascii="Raleway" w:hAnsi="Raleway"/>
          <w:lang w:val="pl-PL"/>
        </w:rPr>
        <w:t xml:space="preserve">karta pracy </w:t>
      </w:r>
      <w:r w:rsidR="00CB47E6" w:rsidRPr="00CB47E6">
        <w:rPr>
          <w:rFonts w:ascii="Raleway" w:hAnsi="Raleway"/>
          <w:lang w:val="pl-PL"/>
        </w:rPr>
        <w:t>„</w:t>
      </w:r>
      <w:r w:rsidR="004D5557" w:rsidRPr="00CB47E6">
        <w:rPr>
          <w:rFonts w:ascii="Raleway" w:hAnsi="Raleway"/>
          <w:lang w:val="pl-PL"/>
        </w:rPr>
        <w:t>O</w:t>
      </w:r>
      <w:r w:rsidR="00801B54" w:rsidRPr="00CB47E6">
        <w:rPr>
          <w:rFonts w:ascii="Raleway" w:hAnsi="Raleway"/>
          <w:lang w:val="pl-PL"/>
        </w:rPr>
        <w:t>dsetki</w:t>
      </w:r>
      <w:r w:rsidR="00923E06" w:rsidRPr="00CB47E6">
        <w:rPr>
          <w:rFonts w:ascii="Raleway" w:hAnsi="Raleway"/>
          <w:lang w:val="pl-PL"/>
        </w:rPr>
        <w:t>:</w:t>
      </w:r>
      <w:r w:rsidR="00923E06" w:rsidRPr="00CB47E6">
        <w:rPr>
          <w:rStyle w:val="Uwydatnienie"/>
          <w:rFonts w:ascii="Raleway" w:hAnsi="Raleway"/>
          <w:lang w:val="pl-PL"/>
        </w:rPr>
        <w:t xml:space="preserve"> </w:t>
      </w:r>
      <w:r w:rsidR="00923E06" w:rsidRPr="00CB47E6">
        <w:rPr>
          <w:rStyle w:val="Uwydatnienie"/>
          <w:rFonts w:ascii="Raleway" w:hAnsi="Raleway"/>
          <w:i w:val="0"/>
          <w:iCs w:val="0"/>
          <w:lang w:val="pl-PL"/>
        </w:rPr>
        <w:t>Procent</w:t>
      </w:r>
      <w:r w:rsidR="00923E06" w:rsidRPr="00CB47E6">
        <w:rPr>
          <w:rStyle w:val="Uwydatnienie"/>
          <w:rFonts w:ascii="Raleway" w:hAnsi="Raleway"/>
          <w:lang w:val="pl-PL"/>
        </w:rPr>
        <w:t xml:space="preserve"> </w:t>
      </w:r>
      <w:r w:rsidR="00923E06" w:rsidRPr="00CB47E6">
        <w:rPr>
          <w:rStyle w:val="Uwydatnienie"/>
          <w:rFonts w:ascii="Raleway" w:hAnsi="Raleway"/>
          <w:i w:val="0"/>
          <w:iCs w:val="0"/>
          <w:lang w:val="pl-PL"/>
        </w:rPr>
        <w:t>składany w praktyce</w:t>
      </w:r>
      <w:r w:rsidR="00CB47E6" w:rsidRPr="00CB47E6">
        <w:rPr>
          <w:rStyle w:val="Uwydatnienie"/>
          <w:rFonts w:ascii="Raleway" w:hAnsi="Raleway"/>
          <w:i w:val="0"/>
          <w:iCs w:val="0"/>
          <w:lang w:val="pl-PL"/>
        </w:rPr>
        <w:t>”</w:t>
      </w:r>
    </w:p>
    <w:p w14:paraId="3AB89AF6" w14:textId="5112716A" w:rsidR="00923E06" w:rsidRPr="00323DF6" w:rsidRDefault="0049390F" w:rsidP="0049390F">
      <w:pPr>
        <w:pStyle w:val="Akapitzlist"/>
        <w:numPr>
          <w:ilvl w:val="0"/>
          <w:numId w:val="4"/>
        </w:numPr>
        <w:rPr>
          <w:rFonts w:ascii="Raleway" w:hAnsi="Raleway"/>
          <w:lang w:val="pl-PL"/>
        </w:rPr>
      </w:pPr>
      <w:r w:rsidRPr="00323DF6">
        <w:rPr>
          <w:rFonts w:ascii="Raleway" w:hAnsi="Raleway"/>
          <w:lang w:val="pl-PL"/>
        </w:rPr>
        <w:t>kalkulator</w:t>
      </w:r>
    </w:p>
    <w:p w14:paraId="571D999F" w14:textId="77777777" w:rsidR="00AF2AE4" w:rsidRPr="00323DF6" w:rsidRDefault="00AF2AE4" w:rsidP="00AF2AE4">
      <w:pPr>
        <w:rPr>
          <w:rFonts w:ascii="Raleway" w:hAnsi="Raleway"/>
          <w:lang w:val="pl-PL"/>
        </w:rPr>
      </w:pPr>
    </w:p>
    <w:p w14:paraId="259B42D4" w14:textId="77777777" w:rsidR="00BA24A4" w:rsidRPr="00323DF6" w:rsidRDefault="00BA24A4" w:rsidP="00AF2AE4">
      <w:pPr>
        <w:rPr>
          <w:rFonts w:ascii="Raleway" w:hAnsi="Raleway"/>
          <w:b/>
          <w:bCs/>
          <w:lang w:val="pl-PL"/>
        </w:rPr>
      </w:pPr>
      <w:r w:rsidRPr="00323DF6">
        <w:rPr>
          <w:rFonts w:ascii="Raleway" w:hAnsi="Raleway"/>
          <w:b/>
          <w:bCs/>
          <w:lang w:val="pl-PL"/>
        </w:rPr>
        <w:br/>
      </w:r>
    </w:p>
    <w:p w14:paraId="505F7F3A" w14:textId="77777777" w:rsidR="00AF2AE4" w:rsidRPr="00323DF6" w:rsidRDefault="00BA24A4" w:rsidP="00AF2AE4">
      <w:pPr>
        <w:rPr>
          <w:rFonts w:ascii="Raleway" w:hAnsi="Raleway"/>
          <w:b/>
          <w:bCs/>
          <w:lang w:val="pl-PL"/>
        </w:rPr>
      </w:pPr>
      <w:r w:rsidRPr="00323DF6">
        <w:rPr>
          <w:rFonts w:ascii="Raleway" w:hAnsi="Raleway"/>
          <w:b/>
          <w:bCs/>
          <w:lang w:val="pl-PL"/>
        </w:rPr>
        <w:br w:type="column"/>
      </w:r>
      <w:r w:rsidR="00AF2AE4" w:rsidRPr="00323DF6">
        <w:rPr>
          <w:rFonts w:ascii="Raleway" w:hAnsi="Raleway"/>
          <w:b/>
          <w:bCs/>
          <w:lang w:val="pl-PL"/>
        </w:rPr>
        <w:lastRenderedPageBreak/>
        <w:t>Szczegółowy przebieg lekcji (jakie działania podejmie nauczyciel, a jakie uczniowie; z informacją, ile powinna zająć każda część/aktywność, np. 5-10 minut)</w:t>
      </w:r>
    </w:p>
    <w:p w14:paraId="7AA0C775" w14:textId="64A4E96A" w:rsidR="00381B38" w:rsidRPr="00323DF6" w:rsidRDefault="006A259A" w:rsidP="00381B38">
      <w:pPr>
        <w:pStyle w:val="Nagwek4"/>
        <w:rPr>
          <w:rFonts w:ascii="Raleway" w:hAnsi="Raleway" w:cstheme="majorHAnsi"/>
          <w:color w:val="auto"/>
          <w:lang w:val="pl-PL"/>
        </w:rPr>
      </w:pPr>
      <w:r>
        <w:rPr>
          <w:rStyle w:val="Pogrubienie"/>
          <w:rFonts w:ascii="Raleway" w:hAnsi="Raleway" w:cstheme="majorHAnsi"/>
          <w:bCs w:val="0"/>
          <w:color w:val="auto"/>
          <w:lang w:val="pl-PL"/>
        </w:rPr>
        <w:t xml:space="preserve">1. Wprowadzenie i </w:t>
      </w:r>
      <w:proofErr w:type="spellStart"/>
      <w:r w:rsidR="00CB47E6">
        <w:rPr>
          <w:rStyle w:val="Pogrubienie"/>
          <w:rFonts w:ascii="Raleway" w:hAnsi="Raleway" w:cstheme="majorHAnsi"/>
          <w:bCs w:val="0"/>
          <w:color w:val="auto"/>
          <w:lang w:val="pl-PL"/>
        </w:rPr>
        <w:t>m</w:t>
      </w:r>
      <w:r w:rsidRPr="006A259A">
        <w:rPr>
          <w:rStyle w:val="Pogrubienie"/>
          <w:rFonts w:ascii="Raleway" w:hAnsi="Raleway" w:cstheme="majorHAnsi"/>
          <w:bCs w:val="0"/>
          <w:color w:val="auto"/>
          <w:lang w:val="pl-PL"/>
        </w:rPr>
        <w:t>iniwykład</w:t>
      </w:r>
      <w:proofErr w:type="spellEnd"/>
      <w:r w:rsidRPr="006A259A">
        <w:rPr>
          <w:rStyle w:val="Pogrubienie"/>
          <w:rFonts w:ascii="Raleway" w:hAnsi="Raleway" w:cstheme="majorHAnsi"/>
          <w:bCs w:val="0"/>
          <w:color w:val="auto"/>
          <w:lang w:val="pl-PL"/>
        </w:rPr>
        <w:t xml:space="preserve"> </w:t>
      </w:r>
      <w:r w:rsidR="00C7189F">
        <w:rPr>
          <w:rStyle w:val="Pogrubienie"/>
          <w:rFonts w:ascii="Raleway" w:hAnsi="Raleway" w:cstheme="majorHAnsi"/>
          <w:bCs w:val="0"/>
          <w:color w:val="auto"/>
          <w:lang w:val="pl-PL"/>
        </w:rPr>
        <w:t>(10</w:t>
      </w:r>
      <w:r w:rsidR="00381B38" w:rsidRPr="00323DF6">
        <w:rPr>
          <w:rStyle w:val="Pogrubienie"/>
          <w:rFonts w:ascii="Raleway" w:hAnsi="Raleway" w:cstheme="majorHAnsi"/>
          <w:bCs w:val="0"/>
          <w:color w:val="auto"/>
          <w:lang w:val="pl-PL"/>
        </w:rPr>
        <w:t xml:space="preserve"> min)</w:t>
      </w:r>
    </w:p>
    <w:p w14:paraId="0510C938" w14:textId="770128AE" w:rsidR="00BA24A4" w:rsidRDefault="00381B38" w:rsidP="004D1260">
      <w:pPr>
        <w:pStyle w:val="NormalnyWeb"/>
        <w:numPr>
          <w:ilvl w:val="0"/>
          <w:numId w:val="13"/>
        </w:numPr>
        <w:rPr>
          <w:rFonts w:ascii="Raleway" w:hAnsi="Raleway" w:cstheme="majorHAnsi"/>
          <w:lang w:val="pl-PL"/>
        </w:rPr>
      </w:pPr>
      <w:r w:rsidRPr="006A259A">
        <w:rPr>
          <w:rStyle w:val="Pogrubienie"/>
          <w:rFonts w:ascii="Raleway" w:hAnsi="Raleway" w:cstheme="majorHAnsi"/>
          <w:lang w:val="pl-PL"/>
        </w:rPr>
        <w:t>Nauczyciel:</w:t>
      </w:r>
      <w:r w:rsidRPr="006A259A">
        <w:rPr>
          <w:rFonts w:ascii="Raleway" w:hAnsi="Raleway" w:cstheme="majorHAnsi"/>
          <w:lang w:val="pl-PL"/>
        </w:rPr>
        <w:t xml:space="preserve"> </w:t>
      </w:r>
      <w:r w:rsidR="00BA24A4" w:rsidRPr="006A259A">
        <w:rPr>
          <w:rFonts w:ascii="Raleway" w:hAnsi="Raleway" w:cstheme="majorHAnsi"/>
          <w:lang w:val="pl-PL"/>
        </w:rPr>
        <w:t>zadaje pytania, które skłaniają do refleksji nam działaniem system finansowego</w:t>
      </w:r>
      <w:r w:rsidR="006A259A" w:rsidRPr="006A259A">
        <w:rPr>
          <w:rFonts w:ascii="Raleway" w:hAnsi="Raleway" w:cstheme="majorHAnsi"/>
          <w:lang w:val="pl-PL"/>
        </w:rPr>
        <w:t xml:space="preserve"> i p</w:t>
      </w:r>
      <w:r w:rsidR="00BA24A4" w:rsidRPr="006A259A">
        <w:rPr>
          <w:rFonts w:ascii="Raleway" w:hAnsi="Raleway" w:cstheme="majorHAnsi"/>
          <w:lang w:val="pl-PL"/>
        </w:rPr>
        <w:t>rzedstawia przykład znanych osób, które w pewnym mom</w:t>
      </w:r>
      <w:r w:rsidR="006A259A" w:rsidRPr="006A259A">
        <w:rPr>
          <w:rFonts w:ascii="Raleway" w:hAnsi="Raleway" w:cstheme="majorHAnsi"/>
          <w:lang w:val="pl-PL"/>
        </w:rPr>
        <w:t>encie życia ogłosiły bankructwo.</w:t>
      </w:r>
      <w:r w:rsidR="006A259A">
        <w:rPr>
          <w:rFonts w:ascii="Raleway" w:hAnsi="Raleway" w:cstheme="majorHAnsi"/>
          <w:lang w:val="pl-PL"/>
        </w:rPr>
        <w:t xml:space="preserve"> </w:t>
      </w:r>
      <w:r w:rsidR="006A259A" w:rsidRPr="006A259A">
        <w:rPr>
          <w:rFonts w:ascii="Raleway" w:hAnsi="Raleway" w:cstheme="majorHAnsi"/>
          <w:lang w:val="pl-PL"/>
        </w:rPr>
        <w:t>Materiał ma zachęcić do refleksji</w:t>
      </w:r>
      <w:r w:rsidR="00BA24A4" w:rsidRPr="006A259A">
        <w:rPr>
          <w:rFonts w:ascii="Raleway" w:hAnsi="Raleway" w:cstheme="majorHAnsi"/>
          <w:lang w:val="pl-PL"/>
        </w:rPr>
        <w:t xml:space="preserve"> nad tym, co to znaczy, że „pieniądz pracuje”,</w:t>
      </w:r>
    </w:p>
    <w:p w14:paraId="70042A9B" w14:textId="77777777" w:rsidR="00E958B7" w:rsidRDefault="00E958B7" w:rsidP="00543CFD">
      <w:pPr>
        <w:pStyle w:val="NormalnyWeb"/>
        <w:numPr>
          <w:ilvl w:val="0"/>
          <w:numId w:val="13"/>
        </w:numPr>
        <w:rPr>
          <w:rFonts w:ascii="Raleway" w:hAnsi="Raleway" w:cstheme="majorHAnsi"/>
          <w:lang w:val="pl-PL"/>
        </w:rPr>
      </w:pPr>
      <w:r w:rsidRPr="00E958B7">
        <w:rPr>
          <w:rStyle w:val="Pogrubienie"/>
          <w:rFonts w:ascii="Raleway" w:hAnsi="Raleway" w:cstheme="majorHAnsi"/>
          <w:lang w:val="pl-PL"/>
        </w:rPr>
        <w:t>Znane osoby</w:t>
      </w:r>
      <w:r w:rsidRPr="00CB47E6">
        <w:rPr>
          <w:rStyle w:val="Pogrubienie"/>
          <w:rFonts w:ascii="Raleway" w:hAnsi="Raleway" w:cstheme="majorHAnsi"/>
          <w:b w:val="0"/>
          <w:bCs w:val="0"/>
          <w:lang w:val="pl-PL"/>
        </w:rPr>
        <w:t>, któ</w:t>
      </w:r>
      <w:r w:rsidRPr="00CB47E6">
        <w:rPr>
          <w:rFonts w:ascii="Raleway" w:hAnsi="Raleway" w:cstheme="majorHAnsi"/>
          <w:lang w:val="pl-PL"/>
        </w:rPr>
        <w:t>re</w:t>
      </w:r>
      <w:r w:rsidRPr="00E958B7">
        <w:rPr>
          <w:rFonts w:ascii="Raleway" w:hAnsi="Raleway" w:cstheme="majorHAnsi"/>
          <w:lang w:val="pl-PL"/>
        </w:rPr>
        <w:t xml:space="preserve"> w pewnym okresie swojego życia ogłosiły bankructwo to m.in. Boris Becker – tenisista, Mike Tyson – bokser, Christian </w:t>
      </w:r>
      <w:proofErr w:type="spellStart"/>
      <w:r w:rsidRPr="00E958B7">
        <w:rPr>
          <w:rFonts w:ascii="Raleway" w:hAnsi="Raleway" w:cstheme="majorHAnsi"/>
          <w:lang w:val="pl-PL"/>
        </w:rPr>
        <w:t>Vieri</w:t>
      </w:r>
      <w:proofErr w:type="spellEnd"/>
      <w:r w:rsidRPr="00E958B7">
        <w:rPr>
          <w:rFonts w:ascii="Raleway" w:hAnsi="Raleway" w:cstheme="majorHAnsi"/>
          <w:lang w:val="pl-PL"/>
        </w:rPr>
        <w:t xml:space="preserve"> – piłkarz, Kim Basinger – aktorka, 50 Cent – piosenkarz, Pele – piłkarz, </w:t>
      </w:r>
      <w:proofErr w:type="spellStart"/>
      <w:r w:rsidRPr="00E958B7">
        <w:rPr>
          <w:rFonts w:ascii="Raleway" w:hAnsi="Raleway" w:cstheme="majorHAnsi"/>
          <w:lang w:val="pl-PL"/>
        </w:rPr>
        <w:t>Johan</w:t>
      </w:r>
      <w:proofErr w:type="spellEnd"/>
      <w:r w:rsidRPr="00E958B7">
        <w:rPr>
          <w:rFonts w:ascii="Raleway" w:hAnsi="Raleway" w:cstheme="majorHAnsi"/>
          <w:lang w:val="pl-PL"/>
        </w:rPr>
        <w:t xml:space="preserve"> Cruyff – piłkarz, Allen </w:t>
      </w:r>
      <w:proofErr w:type="spellStart"/>
      <w:r w:rsidRPr="00E958B7">
        <w:rPr>
          <w:rFonts w:ascii="Raleway" w:hAnsi="Raleway" w:cstheme="majorHAnsi"/>
          <w:lang w:val="pl-PL"/>
        </w:rPr>
        <w:t>Iverson</w:t>
      </w:r>
      <w:proofErr w:type="spellEnd"/>
      <w:r w:rsidRPr="00E958B7">
        <w:rPr>
          <w:rFonts w:ascii="Raleway" w:hAnsi="Raleway" w:cstheme="majorHAnsi"/>
          <w:lang w:val="pl-PL"/>
        </w:rPr>
        <w:t xml:space="preserve"> – koszykarz, </w:t>
      </w:r>
      <w:proofErr w:type="spellStart"/>
      <w:r w:rsidRPr="00E958B7">
        <w:rPr>
          <w:rFonts w:ascii="Raleway" w:hAnsi="Raleway" w:cstheme="majorHAnsi"/>
          <w:lang w:val="pl-PL"/>
        </w:rPr>
        <w:t>Scottie</w:t>
      </w:r>
      <w:proofErr w:type="spellEnd"/>
      <w:r w:rsidRPr="00E958B7">
        <w:rPr>
          <w:rFonts w:ascii="Raleway" w:hAnsi="Raleway" w:cstheme="majorHAnsi"/>
          <w:lang w:val="pl-PL"/>
        </w:rPr>
        <w:t xml:space="preserve"> </w:t>
      </w:r>
      <w:proofErr w:type="spellStart"/>
      <w:r w:rsidRPr="00E958B7">
        <w:rPr>
          <w:rFonts w:ascii="Raleway" w:hAnsi="Raleway" w:cstheme="majorHAnsi"/>
          <w:lang w:val="pl-PL"/>
        </w:rPr>
        <w:t>Pippen</w:t>
      </w:r>
      <w:proofErr w:type="spellEnd"/>
      <w:r w:rsidRPr="00E958B7">
        <w:rPr>
          <w:rFonts w:ascii="Raleway" w:hAnsi="Raleway" w:cstheme="majorHAnsi"/>
          <w:lang w:val="pl-PL"/>
        </w:rPr>
        <w:t xml:space="preserve"> – koszykarz, Charlie </w:t>
      </w:r>
      <w:proofErr w:type="spellStart"/>
      <w:r w:rsidRPr="00E958B7">
        <w:rPr>
          <w:rFonts w:ascii="Raleway" w:hAnsi="Raleway" w:cstheme="majorHAnsi"/>
          <w:lang w:val="pl-PL"/>
        </w:rPr>
        <w:t>Sheen</w:t>
      </w:r>
      <w:proofErr w:type="spellEnd"/>
      <w:r w:rsidRPr="00E958B7">
        <w:rPr>
          <w:rFonts w:ascii="Raleway" w:hAnsi="Raleway" w:cstheme="majorHAnsi"/>
          <w:lang w:val="pl-PL"/>
        </w:rPr>
        <w:t xml:space="preserve"> – aktor, Nicolas </w:t>
      </w:r>
      <w:proofErr w:type="spellStart"/>
      <w:r w:rsidRPr="00E958B7">
        <w:rPr>
          <w:rFonts w:ascii="Raleway" w:hAnsi="Raleway" w:cstheme="majorHAnsi"/>
          <w:lang w:val="pl-PL"/>
        </w:rPr>
        <w:t>Cage</w:t>
      </w:r>
      <w:proofErr w:type="spellEnd"/>
      <w:r w:rsidRPr="00E958B7">
        <w:rPr>
          <w:rFonts w:ascii="Raleway" w:hAnsi="Raleway" w:cstheme="majorHAnsi"/>
          <w:lang w:val="pl-PL"/>
        </w:rPr>
        <w:t xml:space="preserve"> – aktor, Michael Jackson </w:t>
      </w:r>
      <w:r>
        <w:rPr>
          <w:rFonts w:ascii="Raleway" w:hAnsi="Raleway" w:cstheme="majorHAnsi"/>
          <w:lang w:val="pl-PL"/>
        </w:rPr>
        <w:t>–</w:t>
      </w:r>
      <w:r w:rsidRPr="00E958B7">
        <w:rPr>
          <w:rFonts w:ascii="Raleway" w:hAnsi="Raleway" w:cstheme="majorHAnsi"/>
          <w:lang w:val="pl-PL"/>
        </w:rPr>
        <w:t xml:space="preserve"> piosenkarz</w:t>
      </w:r>
      <w:r>
        <w:rPr>
          <w:rFonts w:ascii="Raleway" w:hAnsi="Raleway" w:cstheme="majorHAnsi"/>
          <w:lang w:val="pl-PL"/>
        </w:rPr>
        <w:t>.</w:t>
      </w:r>
    </w:p>
    <w:p w14:paraId="6AE35E2A" w14:textId="0282A409" w:rsidR="00F50775" w:rsidRPr="00F50775" w:rsidRDefault="00F50775" w:rsidP="00F50775">
      <w:pPr>
        <w:pStyle w:val="NormalnyWeb"/>
        <w:numPr>
          <w:ilvl w:val="0"/>
          <w:numId w:val="13"/>
        </w:numPr>
        <w:rPr>
          <w:rFonts w:ascii="Raleway" w:hAnsi="Raleway" w:cstheme="majorHAnsi"/>
          <w:lang w:val="pl-PL"/>
        </w:rPr>
      </w:pPr>
      <w:r>
        <w:rPr>
          <w:rFonts w:ascii="Raleway" w:hAnsi="Raleway" w:cstheme="majorHAnsi"/>
          <w:lang w:val="pl-PL"/>
        </w:rPr>
        <w:t>„</w:t>
      </w:r>
      <w:r w:rsidRPr="00F50775">
        <w:rPr>
          <w:rFonts w:ascii="Raleway" w:hAnsi="Raleway" w:cstheme="majorHAnsi"/>
          <w:lang w:val="pl-PL"/>
        </w:rPr>
        <w:t xml:space="preserve">Według Sports </w:t>
      </w:r>
      <w:proofErr w:type="spellStart"/>
      <w:r w:rsidRPr="00F50775">
        <w:rPr>
          <w:rFonts w:ascii="Raleway" w:hAnsi="Raleway" w:cstheme="majorHAnsi"/>
          <w:lang w:val="pl-PL"/>
        </w:rPr>
        <w:t>Illustrated</w:t>
      </w:r>
      <w:proofErr w:type="spellEnd"/>
      <w:r w:rsidRPr="00F50775">
        <w:rPr>
          <w:rFonts w:ascii="Raleway" w:hAnsi="Raleway" w:cstheme="majorHAnsi"/>
          <w:lang w:val="pl-PL"/>
        </w:rPr>
        <w:t xml:space="preserve"> z 2009 roku 78% z </w:t>
      </w:r>
      <w:proofErr w:type="spellStart"/>
      <w:r w:rsidRPr="00F50775">
        <w:rPr>
          <w:rFonts w:ascii="Raleway" w:hAnsi="Raleway" w:cstheme="majorHAnsi"/>
          <w:lang w:val="pl-PL"/>
        </w:rPr>
        <w:t>National</w:t>
      </w:r>
      <w:proofErr w:type="spellEnd"/>
      <w:r w:rsidRPr="00F50775">
        <w:rPr>
          <w:rFonts w:ascii="Raleway" w:hAnsi="Raleway" w:cstheme="majorHAnsi"/>
          <w:lang w:val="pl-PL"/>
        </w:rPr>
        <w:t xml:space="preserve"> Football </w:t>
      </w:r>
      <w:proofErr w:type="spellStart"/>
      <w:r w:rsidRPr="00F50775">
        <w:rPr>
          <w:rFonts w:ascii="Raleway" w:hAnsi="Raleway" w:cstheme="majorHAnsi"/>
          <w:lang w:val="pl-PL"/>
        </w:rPr>
        <w:t>League</w:t>
      </w:r>
      <w:proofErr w:type="spellEnd"/>
      <w:r w:rsidRPr="00F50775">
        <w:rPr>
          <w:rFonts w:ascii="Raleway" w:hAnsi="Raleway" w:cstheme="majorHAnsi"/>
          <w:lang w:val="pl-PL"/>
        </w:rPr>
        <w:t xml:space="preserve"> (NFL) i 60% z </w:t>
      </w:r>
      <w:proofErr w:type="spellStart"/>
      <w:r w:rsidRPr="00F50775">
        <w:rPr>
          <w:rFonts w:ascii="Raleway" w:hAnsi="Raleway" w:cstheme="majorHAnsi"/>
          <w:lang w:val="pl-PL"/>
        </w:rPr>
        <w:t>National</w:t>
      </w:r>
      <w:proofErr w:type="spellEnd"/>
      <w:r w:rsidRPr="00F50775">
        <w:rPr>
          <w:rFonts w:ascii="Raleway" w:hAnsi="Raleway" w:cstheme="majorHAnsi"/>
          <w:lang w:val="pl-PL"/>
        </w:rPr>
        <w:t xml:space="preserve"> Basketball </w:t>
      </w:r>
      <w:proofErr w:type="spellStart"/>
      <w:r w:rsidRPr="00F50775">
        <w:rPr>
          <w:rFonts w:ascii="Raleway" w:hAnsi="Raleway" w:cstheme="majorHAnsi"/>
          <w:lang w:val="pl-PL"/>
        </w:rPr>
        <w:t>Association</w:t>
      </w:r>
      <w:proofErr w:type="spellEnd"/>
      <w:r w:rsidRPr="00F50775">
        <w:rPr>
          <w:rFonts w:ascii="Raleway" w:hAnsi="Raleway" w:cstheme="majorHAnsi"/>
          <w:lang w:val="pl-PL"/>
        </w:rPr>
        <w:t xml:space="preserve"> (NBA) graczy ogłasza bankructwo odpowiednio 2 i 5 lat po ogłoszeniu zakończenia kariery</w:t>
      </w:r>
      <w:r>
        <w:rPr>
          <w:rFonts w:ascii="Raleway" w:hAnsi="Raleway" w:cstheme="majorHAnsi"/>
          <w:lang w:val="pl-PL"/>
        </w:rPr>
        <w:t>”</w:t>
      </w:r>
      <w:r w:rsidR="00CB47E6">
        <w:rPr>
          <w:rFonts w:ascii="Raleway" w:hAnsi="Raleway" w:cstheme="majorHAnsi"/>
          <w:lang w:val="pl-PL"/>
        </w:rPr>
        <w:t>.</w:t>
      </w:r>
    </w:p>
    <w:p w14:paraId="2FA053CA" w14:textId="77777777" w:rsidR="00B94166" w:rsidRPr="00B94166" w:rsidRDefault="00F50775" w:rsidP="00B94166">
      <w:pPr>
        <w:pStyle w:val="NormalnyWeb"/>
        <w:numPr>
          <w:ilvl w:val="0"/>
          <w:numId w:val="13"/>
        </w:numPr>
        <w:rPr>
          <w:rFonts w:ascii="Raleway" w:hAnsi="Raleway" w:cstheme="majorHAnsi"/>
          <w:lang w:val="pl-PL"/>
        </w:rPr>
      </w:pPr>
      <w:r>
        <w:rPr>
          <w:rFonts w:ascii="Raleway" w:hAnsi="Raleway" w:cstheme="majorHAnsi"/>
          <w:lang w:val="pl-PL"/>
        </w:rPr>
        <w:t>„</w:t>
      </w:r>
      <w:r w:rsidRPr="00F50775">
        <w:rPr>
          <w:rFonts w:ascii="Raleway" w:hAnsi="Raleway" w:cstheme="majorHAnsi"/>
          <w:lang w:val="pl-PL"/>
        </w:rPr>
        <w:t xml:space="preserve">Według Independent na podstawie badań organizacji </w:t>
      </w:r>
      <w:proofErr w:type="spellStart"/>
      <w:r w:rsidRPr="00F50775">
        <w:rPr>
          <w:rFonts w:ascii="Raleway" w:hAnsi="Raleway" w:cstheme="majorHAnsi"/>
          <w:lang w:val="pl-PL"/>
        </w:rPr>
        <w:t>Xpro</w:t>
      </w:r>
      <w:proofErr w:type="spellEnd"/>
      <w:r w:rsidRPr="00F50775">
        <w:rPr>
          <w:rFonts w:ascii="Raleway" w:hAnsi="Raleway" w:cstheme="majorHAnsi"/>
          <w:lang w:val="pl-PL"/>
        </w:rPr>
        <w:t xml:space="preserve"> w 2013 roku, 3 z 5 graczy Premier </w:t>
      </w:r>
      <w:proofErr w:type="spellStart"/>
      <w:r w:rsidRPr="00F50775">
        <w:rPr>
          <w:rFonts w:ascii="Raleway" w:hAnsi="Raleway" w:cstheme="majorHAnsi"/>
          <w:lang w:val="pl-PL"/>
        </w:rPr>
        <w:t>League</w:t>
      </w:r>
      <w:proofErr w:type="spellEnd"/>
      <w:r w:rsidRPr="00F50775">
        <w:rPr>
          <w:rFonts w:ascii="Raleway" w:hAnsi="Raleway" w:cstheme="majorHAnsi"/>
          <w:lang w:val="pl-PL"/>
        </w:rPr>
        <w:t xml:space="preserve"> ogłasza bankructwo po zakończenia kariery</w:t>
      </w:r>
      <w:r>
        <w:rPr>
          <w:rFonts w:ascii="Raleway" w:hAnsi="Raleway" w:cstheme="majorHAnsi"/>
          <w:lang w:val="pl-PL"/>
        </w:rPr>
        <w:t>.”</w:t>
      </w:r>
    </w:p>
    <w:p w14:paraId="0EB2D3B2" w14:textId="7837DB25" w:rsidR="00B94166" w:rsidRDefault="00381B38" w:rsidP="00CB47E6">
      <w:pPr>
        <w:pStyle w:val="NormalnyWeb"/>
        <w:numPr>
          <w:ilvl w:val="0"/>
          <w:numId w:val="13"/>
        </w:numPr>
        <w:rPr>
          <w:rFonts w:ascii="Raleway" w:hAnsi="Raleway" w:cstheme="majorHAnsi"/>
          <w:lang w:val="pl-PL"/>
        </w:rPr>
      </w:pPr>
      <w:r w:rsidRPr="00323DF6">
        <w:rPr>
          <w:rStyle w:val="Pogrubienie"/>
          <w:rFonts w:ascii="Raleway" w:hAnsi="Raleway" w:cstheme="majorHAnsi"/>
          <w:lang w:val="pl-PL"/>
        </w:rPr>
        <w:t>Uczniowie:</w:t>
      </w:r>
      <w:r w:rsidRPr="00323DF6">
        <w:rPr>
          <w:rFonts w:ascii="Raleway" w:hAnsi="Raleway" w:cstheme="majorHAnsi"/>
          <w:lang w:val="pl-PL"/>
        </w:rPr>
        <w:t xml:space="preserve"> podają skojarzenia – lokata, kredyt, odsetki, inwestycja</w:t>
      </w:r>
      <w:r w:rsidR="00CB47E6">
        <w:rPr>
          <w:rFonts w:ascii="Raleway" w:hAnsi="Raleway" w:cstheme="majorHAnsi"/>
          <w:lang w:val="pl-PL"/>
        </w:rPr>
        <w:t>.</w:t>
      </w:r>
    </w:p>
    <w:p w14:paraId="5127A027" w14:textId="77777777" w:rsidR="00CB47E6" w:rsidRPr="00CB47E6" w:rsidRDefault="00CB47E6" w:rsidP="00CB47E6">
      <w:pPr>
        <w:pStyle w:val="NormalnyWeb"/>
        <w:ind w:left="720"/>
        <w:rPr>
          <w:rFonts w:ascii="Raleway" w:hAnsi="Raleway" w:cstheme="majorHAnsi"/>
          <w:lang w:val="pl-PL"/>
        </w:rPr>
      </w:pPr>
    </w:p>
    <w:p w14:paraId="7D6FFC7F" w14:textId="4C90129D" w:rsidR="00AF2AE4" w:rsidRPr="00323DF6" w:rsidRDefault="006A259A" w:rsidP="00307372">
      <w:pPr>
        <w:pStyle w:val="NormalnyWeb"/>
        <w:numPr>
          <w:ilvl w:val="0"/>
          <w:numId w:val="13"/>
        </w:numPr>
        <w:rPr>
          <w:rFonts w:ascii="Raleway" w:hAnsi="Raleway" w:cstheme="majorHAnsi"/>
          <w:lang w:val="pl-PL"/>
        </w:rPr>
      </w:pPr>
      <w:r w:rsidRPr="006A259A">
        <w:rPr>
          <w:rFonts w:ascii="Raleway" w:hAnsi="Raleway" w:cstheme="majorHAnsi"/>
          <w:b/>
          <w:lang w:val="pl-PL"/>
        </w:rPr>
        <w:t>Nauczycie</w:t>
      </w:r>
      <w:r w:rsidR="00CB47E6">
        <w:rPr>
          <w:rFonts w:ascii="Raleway" w:hAnsi="Raleway" w:cstheme="majorHAnsi"/>
          <w:b/>
          <w:lang w:val="pl-PL"/>
        </w:rPr>
        <w:t>l</w:t>
      </w:r>
      <w:r w:rsidRPr="006A259A">
        <w:rPr>
          <w:rFonts w:ascii="Raleway" w:hAnsi="Raleway" w:cstheme="majorHAnsi"/>
          <w:b/>
          <w:lang w:val="pl-PL"/>
        </w:rPr>
        <w:t>:</w:t>
      </w:r>
      <w:r>
        <w:rPr>
          <w:rFonts w:ascii="Raleway" w:hAnsi="Raleway" w:cstheme="majorHAnsi"/>
          <w:lang w:val="pl-PL"/>
        </w:rPr>
        <w:t xml:space="preserve"> </w:t>
      </w:r>
      <w:r w:rsidR="00381B38" w:rsidRPr="00323DF6">
        <w:rPr>
          <w:rFonts w:ascii="Raleway" w:hAnsi="Raleway" w:cstheme="majorHAnsi"/>
          <w:lang w:val="pl-PL"/>
        </w:rPr>
        <w:t>Wprowadzenie pojęcia „procentu składanego” i krótkie wyjaśnienie różnicy między prostym a składanym oprocentowaniem.</w:t>
      </w:r>
    </w:p>
    <w:p w14:paraId="4C36941D" w14:textId="11DF18A0" w:rsidR="00BA24A4" w:rsidRDefault="00BA24A4" w:rsidP="00307372">
      <w:pPr>
        <w:pStyle w:val="NormalnyWeb"/>
        <w:numPr>
          <w:ilvl w:val="0"/>
          <w:numId w:val="14"/>
        </w:numPr>
        <w:rPr>
          <w:rFonts w:ascii="Raleway" w:hAnsi="Raleway" w:cstheme="majorHAnsi"/>
          <w:lang w:val="pl-PL"/>
        </w:rPr>
      </w:pPr>
      <w:r w:rsidRPr="00323DF6">
        <w:rPr>
          <w:rFonts w:ascii="Raleway" w:hAnsi="Raleway" w:cstheme="majorHAnsi"/>
          <w:lang w:val="pl-PL"/>
        </w:rPr>
        <w:t>Nauczyciel prezentuje wzór na procent składany:</w:t>
      </w:r>
      <w:r w:rsidR="00B94166">
        <w:rPr>
          <w:rFonts w:ascii="Raleway" w:hAnsi="Raleway" w:cstheme="majorHAnsi"/>
          <w:lang w:val="pl-PL"/>
        </w:rPr>
        <w:t xml:space="preserve"> </w:t>
      </w:r>
      <w:r w:rsidRPr="00323DF6">
        <w:rPr>
          <w:rFonts w:ascii="Raleway" w:hAnsi="Raleway" w:cstheme="majorHAnsi"/>
          <w:lang w:val="pl-PL"/>
        </w:rPr>
        <w:t>FV = PV × (1 + r/n)^(</w:t>
      </w:r>
      <w:proofErr w:type="spellStart"/>
      <w:r w:rsidRPr="00323DF6">
        <w:rPr>
          <w:rFonts w:ascii="Raleway" w:hAnsi="Raleway" w:cstheme="majorHAnsi"/>
          <w:lang w:val="pl-PL"/>
        </w:rPr>
        <w:t>n×t</w:t>
      </w:r>
      <w:proofErr w:type="spellEnd"/>
      <w:r w:rsidRPr="00323DF6">
        <w:rPr>
          <w:rFonts w:ascii="Raleway" w:hAnsi="Raleway" w:cstheme="majorHAnsi"/>
          <w:lang w:val="pl-PL"/>
        </w:rPr>
        <w:t>)</w:t>
      </w:r>
      <w:r w:rsidR="00CB47E6">
        <w:rPr>
          <w:rFonts w:ascii="Raleway" w:hAnsi="Raleway" w:cstheme="majorHAnsi"/>
          <w:lang w:val="pl-PL"/>
        </w:rPr>
        <w:t>.</w:t>
      </w:r>
    </w:p>
    <w:p w14:paraId="64DCFFAA" w14:textId="41052F54" w:rsidR="006A259A" w:rsidRPr="006A259A" w:rsidRDefault="006A259A" w:rsidP="006A259A">
      <w:pPr>
        <w:pStyle w:val="NormalnyWeb"/>
        <w:numPr>
          <w:ilvl w:val="0"/>
          <w:numId w:val="14"/>
        </w:numPr>
        <w:rPr>
          <w:rFonts w:ascii="Raleway" w:hAnsi="Raleway" w:cstheme="majorHAnsi"/>
          <w:lang w:val="pl-PL"/>
        </w:rPr>
      </w:pPr>
      <w:r w:rsidRPr="00323DF6">
        <w:rPr>
          <w:rFonts w:ascii="Raleway" w:hAnsi="Raleway" w:cstheme="majorHAnsi"/>
          <w:lang w:val="pl-PL"/>
        </w:rPr>
        <w:t xml:space="preserve">Wprowadzenia pojęć: kapitał początkowy, stopa procentowa, kapitalizacja, okres oszczędzania, </w:t>
      </w:r>
      <w:r w:rsidR="00B94166">
        <w:rPr>
          <w:rFonts w:ascii="Raleway" w:hAnsi="Raleway" w:cstheme="majorHAnsi"/>
          <w:lang w:val="pl-PL"/>
        </w:rPr>
        <w:t xml:space="preserve">wartość obecna, wartość przyszła </w:t>
      </w:r>
      <w:r w:rsidR="00CB47E6">
        <w:rPr>
          <w:rFonts w:ascii="Raleway" w:hAnsi="Raleway" w:cstheme="majorHAnsi"/>
          <w:lang w:val="pl-PL"/>
        </w:rPr>
        <w:t>itp.</w:t>
      </w:r>
    </w:p>
    <w:p w14:paraId="0D490284" w14:textId="77777777" w:rsidR="00BA24A4" w:rsidRPr="00323DF6" w:rsidRDefault="00BA24A4" w:rsidP="00307372">
      <w:pPr>
        <w:pStyle w:val="NormalnyWeb"/>
        <w:numPr>
          <w:ilvl w:val="0"/>
          <w:numId w:val="14"/>
        </w:numPr>
        <w:rPr>
          <w:rFonts w:ascii="Raleway" w:hAnsi="Raleway" w:cstheme="majorHAnsi"/>
          <w:lang w:val="pl-PL"/>
        </w:rPr>
      </w:pPr>
      <w:r w:rsidRPr="00323DF6">
        <w:rPr>
          <w:rFonts w:ascii="Raleway" w:hAnsi="Raleway" w:cstheme="majorHAnsi"/>
          <w:lang w:val="pl-PL"/>
        </w:rPr>
        <w:t xml:space="preserve">Pokazuje przykład na tablicy: </w:t>
      </w:r>
      <w:r w:rsidR="00B94166">
        <w:rPr>
          <w:rFonts w:ascii="Raleway" w:hAnsi="Raleway" w:cstheme="majorHAnsi"/>
          <w:lang w:val="pl-PL"/>
        </w:rPr>
        <w:t xml:space="preserve">pożyczka </w:t>
      </w:r>
      <w:r w:rsidRPr="00323DF6">
        <w:rPr>
          <w:rFonts w:ascii="Raleway" w:hAnsi="Raleway" w:cstheme="majorHAnsi"/>
          <w:lang w:val="pl-PL"/>
        </w:rPr>
        <w:t>1000 zł na 3 la</w:t>
      </w:r>
      <w:r w:rsidR="00B94166">
        <w:rPr>
          <w:rFonts w:ascii="Raleway" w:hAnsi="Raleway" w:cstheme="majorHAnsi"/>
          <w:lang w:val="pl-PL"/>
        </w:rPr>
        <w:t xml:space="preserve">ta z oprocentowaniem 5% rocznie, </w:t>
      </w:r>
      <w:r w:rsidR="009E6726">
        <w:rPr>
          <w:rFonts w:ascii="Raleway" w:hAnsi="Raleway" w:cstheme="majorHAnsi"/>
          <w:lang w:val="pl-PL"/>
        </w:rPr>
        <w:t xml:space="preserve">kapitalizacja </w:t>
      </w:r>
      <w:r w:rsidR="00B94166">
        <w:rPr>
          <w:rFonts w:ascii="Raleway" w:hAnsi="Raleway" w:cstheme="majorHAnsi"/>
          <w:lang w:val="pl-PL"/>
        </w:rPr>
        <w:t>miesięczn</w:t>
      </w:r>
      <w:r w:rsidR="009E6726">
        <w:rPr>
          <w:rFonts w:ascii="Raleway" w:hAnsi="Raleway" w:cstheme="majorHAnsi"/>
          <w:lang w:val="pl-PL"/>
        </w:rPr>
        <w:t>a.</w:t>
      </w:r>
    </w:p>
    <w:p w14:paraId="44F228B1" w14:textId="33BAADC7" w:rsidR="00BA24A4" w:rsidRPr="00323DF6" w:rsidRDefault="00BA24A4" w:rsidP="00BA24A4">
      <w:pPr>
        <w:pStyle w:val="NormalnyWeb"/>
        <w:rPr>
          <w:rFonts w:ascii="Raleway" w:hAnsi="Raleway" w:cstheme="majorHAnsi"/>
          <w:lang w:val="pl-PL"/>
        </w:rPr>
      </w:pPr>
      <w:r w:rsidRPr="00323DF6">
        <w:rPr>
          <w:rStyle w:val="Pogrubienie"/>
          <w:rFonts w:ascii="Raleway" w:hAnsi="Raleway" w:cstheme="majorHAnsi"/>
          <w:lang w:val="pl-PL"/>
        </w:rPr>
        <w:t>3.</w:t>
      </w:r>
      <w:r w:rsidR="00C7189F">
        <w:rPr>
          <w:rStyle w:val="Pogrubienie"/>
          <w:rFonts w:ascii="Raleway" w:hAnsi="Raleway" w:cstheme="majorHAnsi"/>
          <w:lang w:val="pl-PL"/>
        </w:rPr>
        <w:t xml:space="preserve"> Ćwiczenia praktyczne (25</w:t>
      </w:r>
      <w:r w:rsidRPr="00323DF6">
        <w:rPr>
          <w:rStyle w:val="Pogrubienie"/>
          <w:rFonts w:ascii="Raleway" w:hAnsi="Raleway" w:cstheme="majorHAnsi"/>
          <w:lang w:val="pl-PL"/>
        </w:rPr>
        <w:t xml:space="preserve"> min)</w:t>
      </w:r>
    </w:p>
    <w:p w14:paraId="190FE49F" w14:textId="77777777" w:rsidR="00BA24A4" w:rsidRPr="006A259A" w:rsidRDefault="00BA24A4" w:rsidP="006A259A">
      <w:pPr>
        <w:pStyle w:val="Akapitzlist"/>
        <w:numPr>
          <w:ilvl w:val="0"/>
          <w:numId w:val="15"/>
        </w:numPr>
        <w:rPr>
          <w:rFonts w:ascii="Raleway" w:eastAsia="Times New Roman" w:hAnsi="Raleway" w:cstheme="majorHAnsi"/>
          <w:sz w:val="24"/>
          <w:szCs w:val="24"/>
          <w:lang w:val="pl-PL" w:eastAsia="en-US" w:bidi="ar-SA"/>
        </w:rPr>
      </w:pPr>
      <w:r w:rsidRPr="00757266">
        <w:rPr>
          <w:rFonts w:ascii="Raleway" w:eastAsia="Times New Roman" w:hAnsi="Raleway" w:cstheme="majorHAnsi"/>
          <w:sz w:val="24"/>
          <w:szCs w:val="24"/>
          <w:lang w:val="pl-PL" w:eastAsia="en-US" w:bidi="ar-SA"/>
        </w:rPr>
        <w:t xml:space="preserve">Uczniowie </w:t>
      </w:r>
      <w:r w:rsidR="006A259A" w:rsidRPr="00757266">
        <w:rPr>
          <w:rFonts w:ascii="Raleway" w:eastAsia="Times New Roman" w:hAnsi="Raleway" w:cstheme="majorHAnsi"/>
          <w:sz w:val="24"/>
          <w:szCs w:val="24"/>
          <w:lang w:val="pl-PL" w:eastAsia="en-US" w:bidi="ar-SA"/>
        </w:rPr>
        <w:t xml:space="preserve">indywidualnie lub </w:t>
      </w:r>
      <w:r w:rsidRPr="00757266">
        <w:rPr>
          <w:rFonts w:ascii="Raleway" w:eastAsia="Times New Roman" w:hAnsi="Raleway" w:cstheme="majorHAnsi"/>
          <w:sz w:val="24"/>
          <w:szCs w:val="24"/>
          <w:lang w:val="pl-PL" w:eastAsia="en-US" w:bidi="ar-SA"/>
        </w:rPr>
        <w:t>w parach wykonują obliczenia dla różnych scenariuszy (oszczędzanie vs kredyt).</w:t>
      </w:r>
      <w:r w:rsidR="006A259A" w:rsidRPr="00757266">
        <w:rPr>
          <w:rFonts w:ascii="Raleway" w:eastAsia="Times New Roman" w:hAnsi="Raleway" w:cstheme="majorHAnsi"/>
          <w:sz w:val="24"/>
          <w:szCs w:val="24"/>
          <w:lang w:val="pl-PL" w:eastAsia="en-US" w:bidi="ar-SA"/>
        </w:rPr>
        <w:t xml:space="preserve"> Zadania obliczeniowe są przedstawione na </w:t>
      </w:r>
      <w:r w:rsidR="006A259A">
        <w:rPr>
          <w:rFonts w:ascii="Raleway" w:eastAsia="Times New Roman" w:hAnsi="Raleway" w:cstheme="majorHAnsi"/>
          <w:sz w:val="24"/>
          <w:szCs w:val="24"/>
          <w:lang w:val="pl-PL" w:eastAsia="en-US" w:bidi="ar-SA"/>
        </w:rPr>
        <w:t>karcie</w:t>
      </w:r>
      <w:r w:rsidR="006A259A" w:rsidRPr="006A259A">
        <w:rPr>
          <w:rFonts w:ascii="Raleway" w:eastAsia="Times New Roman" w:hAnsi="Raleway" w:cstheme="majorHAnsi"/>
          <w:sz w:val="24"/>
          <w:szCs w:val="24"/>
          <w:lang w:val="pl-PL" w:eastAsia="en-US" w:bidi="ar-SA"/>
        </w:rPr>
        <w:t xml:space="preserve"> pracy „Odsetki: Procent składany w praktyce”,</w:t>
      </w:r>
    </w:p>
    <w:p w14:paraId="11C264D5" w14:textId="77777777" w:rsidR="00BA24A4" w:rsidRPr="00323DF6" w:rsidRDefault="00307372" w:rsidP="00BA24A4">
      <w:pPr>
        <w:pStyle w:val="NormalnyWeb"/>
        <w:rPr>
          <w:rFonts w:ascii="Raleway" w:hAnsi="Raleway" w:cstheme="majorHAnsi"/>
          <w:lang w:val="pl-PL"/>
        </w:rPr>
      </w:pPr>
      <w:r w:rsidRPr="00323DF6">
        <w:rPr>
          <w:rStyle w:val="Pogrubienie"/>
          <w:rFonts w:ascii="Raleway" w:hAnsi="Raleway" w:cstheme="majorHAnsi"/>
          <w:lang w:val="pl-PL"/>
        </w:rPr>
        <w:t>4.</w:t>
      </w:r>
      <w:r w:rsidR="00BA24A4" w:rsidRPr="00323DF6">
        <w:rPr>
          <w:rStyle w:val="Pogrubienie"/>
          <w:rFonts w:ascii="Raleway" w:hAnsi="Raleway" w:cstheme="majorHAnsi"/>
          <w:lang w:val="pl-PL"/>
        </w:rPr>
        <w:t xml:space="preserve"> </w:t>
      </w:r>
      <w:r w:rsidRPr="00323DF6">
        <w:rPr>
          <w:rStyle w:val="Pogrubienie"/>
          <w:rFonts w:ascii="Raleway" w:hAnsi="Raleway" w:cstheme="majorHAnsi"/>
          <w:lang w:val="pl-PL"/>
        </w:rPr>
        <w:t>Dyskusja i analiza przypadków (</w:t>
      </w:r>
      <w:r w:rsidR="00C7189F">
        <w:rPr>
          <w:rStyle w:val="Pogrubienie"/>
          <w:rFonts w:ascii="Raleway" w:hAnsi="Raleway" w:cstheme="majorHAnsi"/>
          <w:lang w:val="pl-PL"/>
        </w:rPr>
        <w:t>10</w:t>
      </w:r>
      <w:r w:rsidR="00BA24A4" w:rsidRPr="00323DF6">
        <w:rPr>
          <w:rStyle w:val="Pogrubienie"/>
          <w:rFonts w:ascii="Raleway" w:hAnsi="Raleway" w:cstheme="majorHAnsi"/>
          <w:lang w:val="pl-PL"/>
        </w:rPr>
        <w:t xml:space="preserve"> min)</w:t>
      </w:r>
    </w:p>
    <w:p w14:paraId="69A2F447" w14:textId="77777777" w:rsidR="006A259A" w:rsidRPr="006A259A" w:rsidRDefault="006A259A" w:rsidP="006A259A">
      <w:pPr>
        <w:pStyle w:val="NormalnyWeb"/>
        <w:numPr>
          <w:ilvl w:val="0"/>
          <w:numId w:val="16"/>
        </w:numPr>
        <w:rPr>
          <w:rFonts w:ascii="Raleway" w:hAnsi="Raleway" w:cstheme="majorHAnsi"/>
          <w:lang w:val="pl-PL"/>
        </w:rPr>
      </w:pPr>
      <w:r w:rsidRPr="00323DF6">
        <w:rPr>
          <w:rFonts w:ascii="Raleway" w:hAnsi="Raleway" w:cstheme="majorHAnsi"/>
          <w:lang w:val="pl-PL"/>
        </w:rPr>
        <w:t>Nauczyciel wprowadza pojęcie „efektu kuli śnieżnej” – jak małe kwoty rosną lub zadłużenie narasta w czasie.</w:t>
      </w:r>
      <w:r>
        <w:rPr>
          <w:rFonts w:ascii="Raleway" w:hAnsi="Raleway" w:cstheme="majorHAnsi"/>
          <w:lang w:val="pl-PL"/>
        </w:rPr>
        <w:t xml:space="preserve"> </w:t>
      </w:r>
      <w:r w:rsidRPr="00323DF6">
        <w:rPr>
          <w:rFonts w:ascii="Raleway" w:hAnsi="Raleway" w:cstheme="majorHAnsi"/>
          <w:lang w:val="pl-PL"/>
        </w:rPr>
        <w:t>Zadanie: „Kiedy procent składany działa na Twoją korzyść, a kiedy przeciwko Tobie?”</w:t>
      </w:r>
      <w:r>
        <w:rPr>
          <w:rFonts w:ascii="Raleway" w:hAnsi="Raleway" w:cstheme="majorHAnsi"/>
          <w:lang w:val="pl-PL"/>
        </w:rPr>
        <w:t>.</w:t>
      </w:r>
    </w:p>
    <w:p w14:paraId="2B822AC6" w14:textId="77777777" w:rsidR="00BA24A4" w:rsidRDefault="00BA24A4" w:rsidP="00307372">
      <w:pPr>
        <w:pStyle w:val="NormalnyWeb"/>
        <w:numPr>
          <w:ilvl w:val="0"/>
          <w:numId w:val="16"/>
        </w:numPr>
        <w:rPr>
          <w:rFonts w:ascii="Raleway" w:hAnsi="Raleway" w:cstheme="majorHAnsi"/>
          <w:lang w:val="pl-PL"/>
        </w:rPr>
      </w:pPr>
      <w:r w:rsidRPr="00323DF6">
        <w:rPr>
          <w:rFonts w:ascii="Raleway" w:hAnsi="Raleway" w:cstheme="majorHAnsi"/>
          <w:lang w:val="pl-PL"/>
        </w:rPr>
        <w:t>Grupy analizują przykłady: lokata, kredyt hipoteczny, karta kredytowa.</w:t>
      </w:r>
    </w:p>
    <w:p w14:paraId="53B893DB" w14:textId="77777777" w:rsidR="00CB47E6" w:rsidRPr="00323DF6" w:rsidRDefault="00CB47E6" w:rsidP="00CB47E6">
      <w:pPr>
        <w:pStyle w:val="NormalnyWeb"/>
        <w:ind w:left="720"/>
        <w:rPr>
          <w:rFonts w:ascii="Raleway" w:hAnsi="Raleway" w:cstheme="majorHAnsi"/>
          <w:lang w:val="pl-PL"/>
        </w:rPr>
      </w:pPr>
    </w:p>
    <w:p w14:paraId="3BAFC5BF" w14:textId="77777777" w:rsidR="00BA24A4" w:rsidRPr="00323DF6" w:rsidRDefault="00307372" w:rsidP="00307372">
      <w:pPr>
        <w:pStyle w:val="NormalnyWeb"/>
        <w:rPr>
          <w:rStyle w:val="Pogrubienie"/>
          <w:rFonts w:ascii="Raleway" w:hAnsi="Raleway"/>
          <w:lang w:val="pl-PL"/>
        </w:rPr>
      </w:pPr>
      <w:r w:rsidRPr="00323DF6">
        <w:rPr>
          <w:rStyle w:val="Pogrubienie"/>
          <w:rFonts w:ascii="Raleway" w:hAnsi="Raleway" w:cstheme="majorHAnsi"/>
          <w:lang w:val="pl-PL"/>
        </w:rPr>
        <w:lastRenderedPageBreak/>
        <w:t>3. Podsumowanie (15</w:t>
      </w:r>
      <w:r w:rsidR="00BA24A4" w:rsidRPr="00323DF6">
        <w:rPr>
          <w:rStyle w:val="Pogrubienie"/>
          <w:rFonts w:ascii="Raleway" w:hAnsi="Raleway" w:cstheme="majorHAnsi"/>
          <w:lang w:val="pl-PL"/>
        </w:rPr>
        <w:t xml:space="preserve"> min)</w:t>
      </w:r>
    </w:p>
    <w:p w14:paraId="614205BA" w14:textId="77777777" w:rsidR="00BA24A4" w:rsidRPr="00323DF6" w:rsidRDefault="00BA24A4" w:rsidP="00307372">
      <w:pPr>
        <w:pStyle w:val="NormalnyWeb"/>
        <w:numPr>
          <w:ilvl w:val="0"/>
          <w:numId w:val="17"/>
        </w:numPr>
        <w:rPr>
          <w:rFonts w:ascii="Raleway" w:hAnsi="Raleway" w:cstheme="majorHAnsi"/>
          <w:lang w:val="pl-PL"/>
        </w:rPr>
      </w:pPr>
      <w:r w:rsidRPr="00323DF6">
        <w:rPr>
          <w:rFonts w:ascii="Raleway" w:hAnsi="Raleway" w:cstheme="majorHAnsi"/>
          <w:lang w:val="pl-PL"/>
        </w:rPr>
        <w:t>Wspólne omówienie wyników ćwiczeń.</w:t>
      </w:r>
    </w:p>
    <w:p w14:paraId="3CE2AC81" w14:textId="77777777" w:rsidR="00BA24A4" w:rsidRDefault="00BA24A4" w:rsidP="00307372">
      <w:pPr>
        <w:pStyle w:val="NormalnyWeb"/>
        <w:numPr>
          <w:ilvl w:val="0"/>
          <w:numId w:val="17"/>
        </w:numPr>
        <w:rPr>
          <w:rFonts w:ascii="Raleway" w:hAnsi="Raleway" w:cstheme="majorHAnsi"/>
          <w:lang w:val="pl-PL"/>
        </w:rPr>
      </w:pPr>
      <w:r w:rsidRPr="00323DF6">
        <w:rPr>
          <w:rFonts w:ascii="Raleway" w:hAnsi="Raleway" w:cstheme="majorHAnsi"/>
          <w:lang w:val="pl-PL"/>
        </w:rPr>
        <w:t>Nauczyciel podkreśla znaczenie świadomych decyzji finansowych i pokazuje wykres wzrostu oszczędności przy regularnych wpłatach.</w:t>
      </w:r>
    </w:p>
    <w:p w14:paraId="545EC950" w14:textId="77777777" w:rsidR="00CB47E6" w:rsidRPr="00323DF6" w:rsidRDefault="00CB47E6" w:rsidP="00CB47E6">
      <w:pPr>
        <w:pStyle w:val="NormalnyWeb"/>
        <w:ind w:left="720"/>
        <w:rPr>
          <w:rFonts w:ascii="Raleway" w:hAnsi="Raleway" w:cstheme="majorHAnsi"/>
          <w:lang w:val="pl-PL"/>
        </w:rPr>
      </w:pPr>
    </w:p>
    <w:p w14:paraId="5F0094F9" w14:textId="1EFB54DD" w:rsidR="00BA24A4" w:rsidRPr="00C303A5" w:rsidRDefault="00BA24A4" w:rsidP="00BA24A4">
      <w:pPr>
        <w:pStyle w:val="NormalnyWeb"/>
        <w:numPr>
          <w:ilvl w:val="0"/>
          <w:numId w:val="17"/>
        </w:numPr>
        <w:rPr>
          <w:rFonts w:ascii="Raleway" w:hAnsi="Raleway" w:cstheme="majorHAnsi"/>
          <w:lang w:val="pl-PL"/>
        </w:rPr>
      </w:pPr>
      <w:r w:rsidRPr="00A02AC3">
        <w:rPr>
          <w:rFonts w:ascii="Raleway" w:hAnsi="Raleway" w:cstheme="majorHAnsi"/>
          <w:b/>
          <w:lang w:val="pl-PL"/>
        </w:rPr>
        <w:t>Zadanie domowe</w:t>
      </w:r>
      <w:r w:rsidRPr="00CB47E6">
        <w:rPr>
          <w:rFonts w:ascii="Raleway" w:hAnsi="Raleway" w:cstheme="majorHAnsi"/>
          <w:bCs/>
          <w:lang w:val="pl-PL"/>
        </w:rPr>
        <w:t xml:space="preserve">: </w:t>
      </w:r>
      <w:r w:rsidR="00C303A5" w:rsidRPr="00CB47E6">
        <w:rPr>
          <w:rFonts w:ascii="Raleway" w:hAnsi="Raleway" w:cstheme="majorHAnsi"/>
          <w:bCs/>
          <w:lang w:val="pl-PL"/>
        </w:rPr>
        <w:t>Z</w:t>
      </w:r>
      <w:r w:rsidRPr="00CB47E6">
        <w:rPr>
          <w:rFonts w:ascii="Raleway" w:hAnsi="Raleway" w:cstheme="majorHAnsi"/>
          <w:bCs/>
          <w:lang w:val="pl-PL"/>
        </w:rPr>
        <w:t>naleźć</w:t>
      </w:r>
      <w:r w:rsidRPr="00323DF6">
        <w:rPr>
          <w:rFonts w:ascii="Raleway" w:hAnsi="Raleway" w:cstheme="majorHAnsi"/>
          <w:lang w:val="pl-PL"/>
        </w:rPr>
        <w:t xml:space="preserve"> w </w:t>
      </w:r>
      <w:proofErr w:type="spellStart"/>
      <w:r w:rsidR="00CB47E6">
        <w:rPr>
          <w:rFonts w:ascii="Raleway" w:hAnsi="Raleway" w:cstheme="majorHAnsi"/>
          <w:lang w:val="pl-PL"/>
        </w:rPr>
        <w:t>i</w:t>
      </w:r>
      <w:r w:rsidR="00A02AC3" w:rsidRPr="00323DF6">
        <w:rPr>
          <w:rFonts w:ascii="Raleway" w:hAnsi="Raleway" w:cstheme="majorHAnsi"/>
          <w:lang w:val="pl-PL"/>
        </w:rPr>
        <w:t>nternecie</w:t>
      </w:r>
      <w:proofErr w:type="spellEnd"/>
      <w:r w:rsidRPr="00323DF6">
        <w:rPr>
          <w:rFonts w:ascii="Raleway" w:hAnsi="Raleway" w:cstheme="majorHAnsi"/>
          <w:lang w:val="pl-PL"/>
        </w:rPr>
        <w:t xml:space="preserve"> </w:t>
      </w:r>
      <w:r w:rsidR="00C303A5">
        <w:rPr>
          <w:rFonts w:ascii="Raleway" w:hAnsi="Raleway" w:cstheme="majorHAnsi"/>
          <w:lang w:val="pl-PL"/>
        </w:rPr>
        <w:t xml:space="preserve">najgorszą ofertę kredytową, z najwyższym RRSO. </w:t>
      </w:r>
      <w:r w:rsidR="00C62A14" w:rsidRPr="00323DF6">
        <w:rPr>
          <w:rFonts w:ascii="Raleway" w:hAnsi="Raleway" w:cstheme="majorHAnsi"/>
          <w:lang w:val="pl-PL"/>
        </w:rPr>
        <w:t>O</w:t>
      </w:r>
      <w:r w:rsidRPr="00323DF6">
        <w:rPr>
          <w:rFonts w:ascii="Raleway" w:hAnsi="Raleway" w:cstheme="majorHAnsi"/>
          <w:lang w:val="pl-PL"/>
        </w:rPr>
        <w:t>bliczyć, ile wyniosą odsetki po roku i po 5 latach (procent składany)</w:t>
      </w:r>
      <w:r w:rsidR="00C303A5">
        <w:rPr>
          <w:rFonts w:ascii="Raleway" w:hAnsi="Raleway" w:cstheme="majorHAnsi"/>
          <w:lang w:val="pl-PL"/>
        </w:rPr>
        <w:t>, zakładając wartość pożyczki na dobro konsumpcyjne (smartphone, konsola do gier, rower).</w:t>
      </w:r>
    </w:p>
    <w:p w14:paraId="345FF291" w14:textId="77777777" w:rsidR="00BA24A4" w:rsidRPr="00323DF6" w:rsidRDefault="00BA24A4" w:rsidP="00AF2AE4">
      <w:pPr>
        <w:rPr>
          <w:rFonts w:ascii="Raleway" w:hAnsi="Raleway"/>
          <w:lang w:val="pl-PL"/>
        </w:rPr>
      </w:pPr>
    </w:p>
    <w:p w14:paraId="5FE983E8" w14:textId="77777777" w:rsidR="00AF2AE4" w:rsidRPr="00323DF6" w:rsidRDefault="00AF2AE4" w:rsidP="00AF2AE4">
      <w:pPr>
        <w:rPr>
          <w:rFonts w:ascii="Raleway" w:hAnsi="Raleway"/>
          <w:b/>
          <w:bCs/>
          <w:lang w:val="pl-PL"/>
        </w:rPr>
      </w:pPr>
      <w:r w:rsidRPr="00323DF6">
        <w:rPr>
          <w:rFonts w:ascii="Raleway" w:hAnsi="Raleway"/>
          <w:b/>
          <w:bCs/>
          <w:lang w:val="pl-PL"/>
        </w:rPr>
        <w:t>Bibliografia</w:t>
      </w:r>
    </w:p>
    <w:p w14:paraId="1C765651" w14:textId="77777777" w:rsidR="00323DF6" w:rsidRPr="00323DF6" w:rsidRDefault="00323DF6" w:rsidP="00323DF6">
      <w:pPr>
        <w:pStyle w:val="NormalnyWeb"/>
        <w:numPr>
          <w:ilvl w:val="0"/>
          <w:numId w:val="18"/>
        </w:numPr>
        <w:rPr>
          <w:rFonts w:ascii="Raleway" w:hAnsi="Raleway" w:cstheme="majorHAnsi"/>
          <w:lang w:val="pl-PL"/>
        </w:rPr>
      </w:pPr>
      <w:r>
        <w:rPr>
          <w:rFonts w:ascii="Raleway" w:hAnsi="Raleway" w:cstheme="majorHAnsi"/>
          <w:lang w:val="pl-PL"/>
        </w:rPr>
        <w:t xml:space="preserve">Santander. „Co to jest procent składany?” </w:t>
      </w:r>
      <w:hyperlink r:id="rId7" w:history="1">
        <w:r w:rsidRPr="001B5DDF">
          <w:rPr>
            <w:rStyle w:val="Hipercze"/>
            <w:rFonts w:ascii="Raleway" w:hAnsi="Raleway" w:cstheme="majorHAnsi"/>
            <w:lang w:val="pl-PL"/>
          </w:rPr>
          <w:t>https://www.santander.pl/tfi/edukacja/co-to-jest-procent-skladany</w:t>
        </w:r>
      </w:hyperlink>
    </w:p>
    <w:p w14:paraId="02DA1EA5" w14:textId="77777777" w:rsidR="00307372" w:rsidRDefault="00307372" w:rsidP="00FC79A2">
      <w:pPr>
        <w:pStyle w:val="NormalnyWeb"/>
        <w:numPr>
          <w:ilvl w:val="0"/>
          <w:numId w:val="18"/>
        </w:numPr>
        <w:rPr>
          <w:rFonts w:ascii="Raleway" w:hAnsi="Raleway" w:cstheme="majorHAnsi"/>
          <w:lang w:val="pl-PL"/>
        </w:rPr>
      </w:pPr>
      <w:r w:rsidRPr="00323DF6">
        <w:rPr>
          <w:rFonts w:ascii="Raleway" w:hAnsi="Raleway" w:cstheme="majorHAnsi"/>
          <w:lang w:val="pl-PL"/>
        </w:rPr>
        <w:t xml:space="preserve">Khan </w:t>
      </w:r>
      <w:proofErr w:type="spellStart"/>
      <w:r w:rsidRPr="00323DF6">
        <w:rPr>
          <w:rFonts w:ascii="Raleway" w:hAnsi="Raleway" w:cstheme="majorHAnsi"/>
          <w:lang w:val="pl-PL"/>
        </w:rPr>
        <w:t>Academy</w:t>
      </w:r>
      <w:proofErr w:type="spellEnd"/>
      <w:r w:rsidRPr="00323DF6">
        <w:rPr>
          <w:rFonts w:ascii="Raleway" w:hAnsi="Raleway" w:cstheme="majorHAnsi"/>
          <w:lang w:val="pl-PL"/>
        </w:rPr>
        <w:t xml:space="preserve">, </w:t>
      </w:r>
      <w:proofErr w:type="spellStart"/>
      <w:r w:rsidRPr="00323DF6">
        <w:rPr>
          <w:rStyle w:val="Uwydatnienie"/>
          <w:rFonts w:ascii="Raleway" w:hAnsi="Raleway" w:cstheme="majorHAnsi"/>
          <w:lang w:val="pl-PL"/>
        </w:rPr>
        <w:t>Compound</w:t>
      </w:r>
      <w:proofErr w:type="spellEnd"/>
      <w:r w:rsidRPr="00323DF6">
        <w:rPr>
          <w:rStyle w:val="Uwydatnienie"/>
          <w:rFonts w:ascii="Raleway" w:hAnsi="Raleway" w:cstheme="majorHAnsi"/>
          <w:lang w:val="pl-PL"/>
        </w:rPr>
        <w:t xml:space="preserve"> </w:t>
      </w:r>
      <w:proofErr w:type="spellStart"/>
      <w:r w:rsidRPr="00323DF6">
        <w:rPr>
          <w:rStyle w:val="Uwydatnienie"/>
          <w:rFonts w:ascii="Raleway" w:hAnsi="Raleway" w:cstheme="majorHAnsi"/>
          <w:lang w:val="pl-PL"/>
        </w:rPr>
        <w:t>interest</w:t>
      </w:r>
      <w:proofErr w:type="spellEnd"/>
      <w:r w:rsidRPr="00323DF6">
        <w:rPr>
          <w:rStyle w:val="Uwydatnienie"/>
          <w:rFonts w:ascii="Raleway" w:hAnsi="Raleway" w:cstheme="majorHAnsi"/>
          <w:lang w:val="pl-PL"/>
        </w:rPr>
        <w:t xml:space="preserve"> </w:t>
      </w:r>
      <w:proofErr w:type="spellStart"/>
      <w:r w:rsidRPr="00323DF6">
        <w:rPr>
          <w:rStyle w:val="Uwydatnienie"/>
          <w:rFonts w:ascii="Raleway" w:hAnsi="Raleway" w:cstheme="majorHAnsi"/>
          <w:lang w:val="pl-PL"/>
        </w:rPr>
        <w:t>introduction</w:t>
      </w:r>
      <w:proofErr w:type="spellEnd"/>
      <w:r w:rsidRPr="00323DF6">
        <w:rPr>
          <w:rFonts w:ascii="Raleway" w:hAnsi="Raleway" w:cstheme="majorHAnsi"/>
          <w:lang w:val="pl-PL"/>
        </w:rPr>
        <w:t xml:space="preserve"> [</w:t>
      </w:r>
      <w:hyperlink r:id="rId8" w:tgtFrame="_new" w:history="1">
        <w:r w:rsidRPr="00323DF6">
          <w:rPr>
            <w:rStyle w:val="Hipercze"/>
            <w:rFonts w:ascii="Raleway" w:hAnsi="Raleway" w:cstheme="majorHAnsi"/>
            <w:lang w:val="pl-PL"/>
          </w:rPr>
          <w:t>https://www.khanacademy.org</w:t>
        </w:r>
      </w:hyperlink>
      <w:r w:rsidRPr="00323DF6">
        <w:rPr>
          <w:rFonts w:ascii="Raleway" w:hAnsi="Raleway" w:cstheme="majorHAnsi"/>
          <w:lang w:val="pl-PL"/>
        </w:rPr>
        <w:t>].</w:t>
      </w:r>
      <w:r w:rsidR="00323DF6">
        <w:rPr>
          <w:rFonts w:ascii="Raleway" w:hAnsi="Raleway" w:cstheme="majorHAnsi"/>
          <w:lang w:val="pl-PL"/>
        </w:rPr>
        <w:t xml:space="preserve"> </w:t>
      </w:r>
    </w:p>
    <w:p w14:paraId="04D662C8" w14:textId="77777777" w:rsidR="00307372" w:rsidRDefault="00000000" w:rsidP="00AF2AE4">
      <w:pPr>
        <w:pStyle w:val="NormalnyWeb"/>
        <w:numPr>
          <w:ilvl w:val="0"/>
          <w:numId w:val="18"/>
        </w:numPr>
        <w:rPr>
          <w:rFonts w:ascii="Raleway" w:hAnsi="Raleway" w:cstheme="majorHAnsi"/>
          <w:lang w:val="pl-PL"/>
        </w:rPr>
      </w:pPr>
      <w:hyperlink r:id="rId9" w:history="1">
        <w:r w:rsidR="00323DF6" w:rsidRPr="001B5DDF">
          <w:rPr>
            <w:rStyle w:val="Hipercze"/>
            <w:rFonts w:ascii="Raleway" w:hAnsi="Raleway" w:cstheme="majorHAnsi"/>
            <w:lang w:val="pl-PL"/>
          </w:rPr>
          <w:t>https://pl.khanacademy.org/economics-finance-domain/core-finance/interest-tutorial/present-value/v/time-value-of-money</w:t>
        </w:r>
      </w:hyperlink>
    </w:p>
    <w:p w14:paraId="2F984709" w14:textId="77777777" w:rsidR="005838BF" w:rsidRPr="00263740" w:rsidRDefault="00323DF6" w:rsidP="00263740">
      <w:pPr>
        <w:pStyle w:val="NormalnyWeb"/>
        <w:numPr>
          <w:ilvl w:val="0"/>
          <w:numId w:val="18"/>
        </w:numPr>
        <w:rPr>
          <w:rFonts w:ascii="Raleway" w:hAnsi="Raleway" w:cstheme="majorHAnsi"/>
          <w:lang w:val="pl-PL"/>
        </w:rPr>
      </w:pPr>
      <w:r>
        <w:rPr>
          <w:rFonts w:ascii="Raleway" w:hAnsi="Raleway" w:cstheme="majorHAnsi"/>
          <w:lang w:val="pl-PL"/>
        </w:rPr>
        <w:t xml:space="preserve">NBP. </w:t>
      </w:r>
      <w:r w:rsidRPr="00323DF6">
        <w:rPr>
          <w:rFonts w:ascii="Raleway" w:hAnsi="Raleway" w:cstheme="majorHAnsi"/>
          <w:lang w:val="pl-PL"/>
        </w:rPr>
        <w:t>Matematyka: Obliczanie inflacji i analiza wpływu zmiany wysokości stóp procentowych na konsumentów.</w:t>
      </w:r>
      <w:r>
        <w:rPr>
          <w:rFonts w:ascii="Raleway" w:hAnsi="Raleway" w:cstheme="majorHAnsi"/>
          <w:lang w:val="pl-PL"/>
        </w:rPr>
        <w:t xml:space="preserve"> </w:t>
      </w:r>
      <w:hyperlink r:id="rId10" w:history="1">
        <w:r w:rsidR="005838BF" w:rsidRPr="001B5DDF">
          <w:rPr>
            <w:rStyle w:val="Hipercze"/>
            <w:rFonts w:ascii="Raleway" w:hAnsi="Raleway" w:cstheme="majorHAnsi"/>
            <w:lang w:val="pl-PL"/>
          </w:rPr>
          <w:t>https://nbp.pl/matematyka-obliczanie-inflacji-i-analiza-wplywu-zmiany-wysokosci-stop-procentowych-na-konsumentow/</w:t>
        </w:r>
      </w:hyperlink>
    </w:p>
    <w:sectPr w:rsidR="005838BF" w:rsidRPr="00263740">
      <w:headerReference w:type="default" r:id="rId11"/>
      <w:footerReference w:type="default" r:id="rId12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3B939" w14:textId="77777777" w:rsidR="002B4AAF" w:rsidRDefault="002B4AAF">
      <w:pPr>
        <w:spacing w:line="240" w:lineRule="auto"/>
      </w:pPr>
      <w:r>
        <w:separator/>
      </w:r>
    </w:p>
  </w:endnote>
  <w:endnote w:type="continuationSeparator" w:id="0">
    <w:p w14:paraId="30CAFD10" w14:textId="77777777" w:rsidR="002B4AAF" w:rsidRDefault="002B4A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EE"/>
    <w:family w:val="auto"/>
    <w:pitch w:val="variable"/>
    <w:sig w:usb0="A00002FF" w:usb1="5000205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B284C" w14:textId="77777777" w:rsidR="00954C62" w:rsidRDefault="00954C62">
    <w:pPr>
      <w:rPr>
        <w:b/>
        <w:color w:val="091453"/>
        <w:sz w:val="18"/>
        <w:szCs w:val="18"/>
      </w:rPr>
    </w:pPr>
  </w:p>
  <w:p w14:paraId="6E65C97E" w14:textId="77777777" w:rsidR="00954C62" w:rsidRDefault="00DB2A74" w:rsidP="00A848C4">
    <w:pPr>
      <w:ind w:firstLine="142"/>
      <w:rPr>
        <w:b/>
        <w:color w:val="091453"/>
        <w:sz w:val="18"/>
        <w:szCs w:val="18"/>
      </w:rPr>
    </w:pPr>
    <w:r>
      <w:rPr>
        <w:b/>
        <w:noProof/>
        <w:color w:val="091453"/>
        <w:sz w:val="18"/>
        <w:szCs w:val="18"/>
        <w:lang w:val="en-US" w:eastAsia="en-US" w:bidi="ar-SA"/>
      </w:rPr>
      <w:drawing>
        <wp:inline distT="114300" distB="114300" distL="114300" distR="114300" wp14:anchorId="544DD9CB" wp14:editId="49A934A9">
          <wp:extent cx="5731200" cy="8001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800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1ECAD" w14:textId="77777777" w:rsidR="002B4AAF" w:rsidRDefault="002B4AAF">
      <w:pPr>
        <w:spacing w:line="240" w:lineRule="auto"/>
      </w:pPr>
      <w:r>
        <w:separator/>
      </w:r>
    </w:p>
  </w:footnote>
  <w:footnote w:type="continuationSeparator" w:id="0">
    <w:p w14:paraId="4E24EF70" w14:textId="77777777" w:rsidR="002B4AAF" w:rsidRDefault="002B4A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58394" w14:textId="77777777" w:rsidR="00A848C4" w:rsidRPr="00AF2AE4" w:rsidRDefault="00A848C4" w:rsidP="00AF2AE4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23174"/>
    <w:multiLevelType w:val="hybridMultilevel"/>
    <w:tmpl w:val="DCC63EA4"/>
    <w:lvl w:ilvl="0" w:tplc="2F26342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43D0C"/>
    <w:multiLevelType w:val="hybridMultilevel"/>
    <w:tmpl w:val="627459CA"/>
    <w:lvl w:ilvl="0" w:tplc="2F26342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B06B4"/>
    <w:multiLevelType w:val="multilevel"/>
    <w:tmpl w:val="8BE42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AE083A"/>
    <w:multiLevelType w:val="multilevel"/>
    <w:tmpl w:val="87A43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6B4823"/>
    <w:multiLevelType w:val="hybridMultilevel"/>
    <w:tmpl w:val="539845B2"/>
    <w:lvl w:ilvl="0" w:tplc="2F26342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32544"/>
    <w:multiLevelType w:val="multilevel"/>
    <w:tmpl w:val="D4E6F3EA"/>
    <w:lvl w:ilvl="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C93022"/>
    <w:multiLevelType w:val="multilevel"/>
    <w:tmpl w:val="905EE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FF67D5"/>
    <w:multiLevelType w:val="multilevel"/>
    <w:tmpl w:val="5022AFCC"/>
    <w:lvl w:ilvl="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A81425"/>
    <w:multiLevelType w:val="multilevel"/>
    <w:tmpl w:val="F4A6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6729C7"/>
    <w:multiLevelType w:val="multilevel"/>
    <w:tmpl w:val="C32AD97E"/>
    <w:lvl w:ilvl="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654E81"/>
    <w:multiLevelType w:val="multilevel"/>
    <w:tmpl w:val="F88E1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EC3F76"/>
    <w:multiLevelType w:val="multilevel"/>
    <w:tmpl w:val="90964226"/>
    <w:lvl w:ilvl="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F7098A"/>
    <w:multiLevelType w:val="multilevel"/>
    <w:tmpl w:val="42B81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554464"/>
    <w:multiLevelType w:val="multilevel"/>
    <w:tmpl w:val="F7564D52"/>
    <w:lvl w:ilvl="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166D48"/>
    <w:multiLevelType w:val="multilevel"/>
    <w:tmpl w:val="5E041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9C6FF0"/>
    <w:multiLevelType w:val="multilevel"/>
    <w:tmpl w:val="4F640658"/>
    <w:lvl w:ilvl="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7D305A"/>
    <w:multiLevelType w:val="multilevel"/>
    <w:tmpl w:val="702CB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D806E89"/>
    <w:multiLevelType w:val="multilevel"/>
    <w:tmpl w:val="99C23E5C"/>
    <w:lvl w:ilvl="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8372430">
    <w:abstractNumId w:val="10"/>
  </w:num>
  <w:num w:numId="2" w16cid:durableId="748844202">
    <w:abstractNumId w:val="4"/>
  </w:num>
  <w:num w:numId="3" w16cid:durableId="1145971730">
    <w:abstractNumId w:val="17"/>
  </w:num>
  <w:num w:numId="4" w16cid:durableId="2002848869">
    <w:abstractNumId w:val="1"/>
  </w:num>
  <w:num w:numId="5" w16cid:durableId="625819982">
    <w:abstractNumId w:val="0"/>
  </w:num>
  <w:num w:numId="6" w16cid:durableId="358625479">
    <w:abstractNumId w:val="8"/>
  </w:num>
  <w:num w:numId="7" w16cid:durableId="1596400392">
    <w:abstractNumId w:val="14"/>
  </w:num>
  <w:num w:numId="8" w16cid:durableId="75446923">
    <w:abstractNumId w:val="6"/>
  </w:num>
  <w:num w:numId="9" w16cid:durableId="230510774">
    <w:abstractNumId w:val="3"/>
  </w:num>
  <w:num w:numId="10" w16cid:durableId="94911436">
    <w:abstractNumId w:val="12"/>
  </w:num>
  <w:num w:numId="11" w16cid:durableId="738095472">
    <w:abstractNumId w:val="16"/>
  </w:num>
  <w:num w:numId="12" w16cid:durableId="1107774216">
    <w:abstractNumId w:val="2"/>
  </w:num>
  <w:num w:numId="13" w16cid:durableId="1584953505">
    <w:abstractNumId w:val="9"/>
  </w:num>
  <w:num w:numId="14" w16cid:durableId="350186254">
    <w:abstractNumId w:val="7"/>
  </w:num>
  <w:num w:numId="15" w16cid:durableId="1725831946">
    <w:abstractNumId w:val="5"/>
  </w:num>
  <w:num w:numId="16" w16cid:durableId="221722406">
    <w:abstractNumId w:val="13"/>
  </w:num>
  <w:num w:numId="17" w16cid:durableId="1543133200">
    <w:abstractNumId w:val="11"/>
  </w:num>
  <w:num w:numId="18" w16cid:durableId="18810918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62"/>
    <w:rsid w:val="000457FF"/>
    <w:rsid w:val="0009463E"/>
    <w:rsid w:val="00263740"/>
    <w:rsid w:val="002B4AAF"/>
    <w:rsid w:val="00307372"/>
    <w:rsid w:val="003235FD"/>
    <w:rsid w:val="00323DF6"/>
    <w:rsid w:val="00381B38"/>
    <w:rsid w:val="003C7DF6"/>
    <w:rsid w:val="0049390F"/>
    <w:rsid w:val="004D5557"/>
    <w:rsid w:val="005838BF"/>
    <w:rsid w:val="006A259A"/>
    <w:rsid w:val="00757266"/>
    <w:rsid w:val="00801B54"/>
    <w:rsid w:val="00923E06"/>
    <w:rsid w:val="00926C74"/>
    <w:rsid w:val="00954C62"/>
    <w:rsid w:val="009E6726"/>
    <w:rsid w:val="00A02AC3"/>
    <w:rsid w:val="00A848C4"/>
    <w:rsid w:val="00AF2AE4"/>
    <w:rsid w:val="00B24005"/>
    <w:rsid w:val="00B94166"/>
    <w:rsid w:val="00BA24A4"/>
    <w:rsid w:val="00C303A5"/>
    <w:rsid w:val="00C62A14"/>
    <w:rsid w:val="00C7189F"/>
    <w:rsid w:val="00CB47E6"/>
    <w:rsid w:val="00DB2A74"/>
    <w:rsid w:val="00E958B7"/>
    <w:rsid w:val="00F20C6D"/>
    <w:rsid w:val="00F50775"/>
    <w:rsid w:val="00FC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D1C99"/>
  <w15:docId w15:val="{DEC4F40C-A3FE-0D4C-BB4F-83B20051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A848C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8C4"/>
  </w:style>
  <w:style w:type="paragraph" w:styleId="Stopka">
    <w:name w:val="footer"/>
    <w:basedOn w:val="Normalny"/>
    <w:link w:val="StopkaZnak"/>
    <w:uiPriority w:val="99"/>
    <w:unhideWhenUsed/>
    <w:rsid w:val="00A848C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8C4"/>
  </w:style>
  <w:style w:type="paragraph" w:styleId="NormalnyWeb">
    <w:name w:val="Normal (Web)"/>
    <w:basedOn w:val="Normalny"/>
    <w:uiPriority w:val="99"/>
    <w:unhideWhenUsed/>
    <w:rsid w:val="00801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styleId="Akapitzlist">
    <w:name w:val="List Paragraph"/>
    <w:basedOn w:val="Normalny"/>
    <w:uiPriority w:val="34"/>
    <w:qFormat/>
    <w:rsid w:val="00801B54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923E06"/>
    <w:rPr>
      <w:i/>
      <w:iCs/>
    </w:rPr>
  </w:style>
  <w:style w:type="character" w:styleId="Pogrubienie">
    <w:name w:val="Strong"/>
    <w:basedOn w:val="Domylnaczcionkaakapitu"/>
    <w:uiPriority w:val="22"/>
    <w:qFormat/>
    <w:rsid w:val="00381B38"/>
    <w:rPr>
      <w:b/>
      <w:bCs/>
    </w:rPr>
  </w:style>
  <w:style w:type="character" w:styleId="Hipercze">
    <w:name w:val="Hyperlink"/>
    <w:basedOn w:val="Domylnaczcionkaakapitu"/>
    <w:uiPriority w:val="99"/>
    <w:unhideWhenUsed/>
    <w:rsid w:val="00BA24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8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hanacademy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antander.pl/tfi/edukacja/co-to-jest-procent-skladany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nbp.pl/matematyka-obliczanie-inflacji-i-analiza-wplywu-zmiany-wysokosci-stop-procentowych-na-konsumento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khanacademy.org/economics-finance-domain/core-finance/interest-tutorial/present-value/v/time-value-of-money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Czardybon</dc:creator>
  <cp:lastModifiedBy>CWID</cp:lastModifiedBy>
  <cp:revision>2</cp:revision>
  <cp:lastPrinted>2025-07-29T12:36:00Z</cp:lastPrinted>
  <dcterms:created xsi:type="dcterms:W3CDTF">2025-10-13T17:12:00Z</dcterms:created>
  <dcterms:modified xsi:type="dcterms:W3CDTF">2025-10-13T17:12:00Z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2e73da8d-faab-46ec-bf68-55aabd5f4665</vt:lpwstr>
  </property>
</Properties>
</file>